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DB" w:rsidRDefault="00896EDB" w:rsidP="00896EDB">
      <w:pPr>
        <w:pStyle w:val="a"/>
        <w:spacing w:line="276" w:lineRule="auto"/>
        <w:ind w:firstLine="567"/>
        <w:rPr>
          <w:b/>
          <w:kern w:val="28"/>
          <w:sz w:val="24"/>
          <w:u w:val="single"/>
          <w:lang w:val="it-IT" w:eastAsia="it-IT"/>
        </w:rPr>
      </w:pPr>
      <w:r w:rsidRPr="00304835">
        <w:rPr>
          <w:b/>
          <w:kern w:val="28"/>
          <w:sz w:val="24"/>
          <w:u w:val="single"/>
          <w:lang w:val="it-IT" w:eastAsia="it-IT"/>
        </w:rPr>
        <w:t xml:space="preserve">DOMANDA </w:t>
      </w:r>
      <w:proofErr w:type="spellStart"/>
      <w:r w:rsidRPr="00304835">
        <w:rPr>
          <w:b/>
          <w:kern w:val="28"/>
          <w:sz w:val="24"/>
          <w:u w:val="single"/>
          <w:lang w:val="it-IT" w:eastAsia="it-IT"/>
        </w:rPr>
        <w:t>DI</w:t>
      </w:r>
      <w:proofErr w:type="spellEnd"/>
      <w:r w:rsidRPr="00304835">
        <w:rPr>
          <w:b/>
          <w:kern w:val="28"/>
          <w:sz w:val="24"/>
          <w:u w:val="single"/>
          <w:lang w:val="it-IT" w:eastAsia="it-IT"/>
        </w:rPr>
        <w:t xml:space="preserve"> PARTECIPAZIONE – Allegato A</w:t>
      </w:r>
    </w:p>
    <w:p w:rsidR="00896EDB" w:rsidRDefault="00896EDB" w:rsidP="00896EDB">
      <w:pPr>
        <w:pStyle w:val="a"/>
        <w:spacing w:line="276" w:lineRule="auto"/>
        <w:ind w:firstLine="567"/>
        <w:jc w:val="center"/>
        <w:rPr>
          <w:b/>
          <w:kern w:val="28"/>
          <w:sz w:val="24"/>
          <w:u w:val="single"/>
          <w:lang w:val="it-IT" w:eastAsia="it-IT"/>
        </w:rPr>
      </w:pPr>
    </w:p>
    <w:p w:rsidR="00896EDB" w:rsidRPr="00304835" w:rsidRDefault="00896EDB" w:rsidP="00896EDB">
      <w:pPr>
        <w:pStyle w:val="a"/>
        <w:spacing w:line="276" w:lineRule="auto"/>
        <w:ind w:firstLine="567"/>
        <w:jc w:val="center"/>
        <w:rPr>
          <w:b/>
          <w:kern w:val="28"/>
          <w:sz w:val="24"/>
          <w:u w:val="single"/>
          <w:lang w:val="it-IT" w:eastAsia="it-IT"/>
        </w:rPr>
      </w:pPr>
    </w:p>
    <w:p w:rsidR="00896EDB" w:rsidRPr="00FA11C4" w:rsidRDefault="00896EDB" w:rsidP="00896EDB">
      <w:pPr>
        <w:pStyle w:val="a"/>
        <w:spacing w:line="276" w:lineRule="auto"/>
        <w:ind w:firstLine="567"/>
        <w:rPr>
          <w:kern w:val="28"/>
          <w:sz w:val="24"/>
          <w:lang w:val="it-IT" w:eastAsia="it-IT"/>
        </w:rPr>
      </w:pPr>
      <w:r w:rsidRPr="00FA11C4">
        <w:rPr>
          <w:kern w:val="28"/>
          <w:sz w:val="24"/>
          <w:lang w:val="it-IT" w:eastAsia="it-IT"/>
        </w:rPr>
        <w:t>Al Dirigente Scolastico</w:t>
      </w:r>
    </w:p>
    <w:p w:rsidR="00896EDB" w:rsidRPr="00FA11C4" w:rsidRDefault="00896EDB" w:rsidP="00896EDB">
      <w:pPr>
        <w:pStyle w:val="a"/>
        <w:spacing w:line="276" w:lineRule="auto"/>
        <w:ind w:firstLine="567"/>
        <w:rPr>
          <w:kern w:val="28"/>
          <w:sz w:val="24"/>
          <w:lang w:val="it-IT" w:eastAsia="it-IT"/>
        </w:rPr>
      </w:pPr>
      <w:r w:rsidRPr="00FA11C4">
        <w:rPr>
          <w:kern w:val="28"/>
          <w:sz w:val="24"/>
          <w:lang w:val="it-IT" w:eastAsia="it-IT"/>
        </w:rPr>
        <w:t xml:space="preserve">     del Liceo Scientifico Statale “Carlo </w:t>
      </w:r>
      <w:proofErr w:type="spellStart"/>
      <w:r w:rsidRPr="00FA11C4">
        <w:rPr>
          <w:kern w:val="28"/>
          <w:sz w:val="24"/>
          <w:lang w:val="it-IT" w:eastAsia="it-IT"/>
        </w:rPr>
        <w:t>Cafiero</w:t>
      </w:r>
      <w:proofErr w:type="spellEnd"/>
      <w:r w:rsidRPr="00FA11C4">
        <w:rPr>
          <w:kern w:val="28"/>
          <w:sz w:val="24"/>
          <w:lang w:val="it-IT" w:eastAsia="it-IT"/>
        </w:rPr>
        <w:t>” – Scuola Polo per la Formazione</w:t>
      </w:r>
    </w:p>
    <w:p w:rsidR="00896EDB" w:rsidRPr="00FA11C4" w:rsidRDefault="00896EDB" w:rsidP="00896EDB">
      <w:pPr>
        <w:pStyle w:val="a"/>
        <w:spacing w:line="276" w:lineRule="auto"/>
        <w:ind w:firstLine="567"/>
        <w:rPr>
          <w:kern w:val="28"/>
          <w:sz w:val="24"/>
          <w:lang w:val="it-IT" w:eastAsia="it-IT"/>
        </w:rPr>
      </w:pPr>
      <w:r w:rsidRPr="00FA11C4">
        <w:rPr>
          <w:kern w:val="28"/>
          <w:sz w:val="24"/>
          <w:lang w:val="it-IT" w:eastAsia="it-IT"/>
        </w:rPr>
        <w:t xml:space="preserve">     Viale Dante Alighieri n.1</w:t>
      </w:r>
    </w:p>
    <w:p w:rsidR="00896EDB" w:rsidRPr="00FA11C4" w:rsidRDefault="00896EDB" w:rsidP="00896EDB">
      <w:pPr>
        <w:pStyle w:val="a"/>
        <w:spacing w:line="276" w:lineRule="auto"/>
        <w:ind w:firstLine="567"/>
        <w:rPr>
          <w:kern w:val="28"/>
          <w:sz w:val="24"/>
          <w:lang w:val="it-IT" w:eastAsia="it-IT"/>
        </w:rPr>
      </w:pPr>
      <w:r w:rsidRPr="00FA11C4">
        <w:rPr>
          <w:kern w:val="28"/>
          <w:sz w:val="24"/>
          <w:lang w:val="it-IT" w:eastAsia="it-IT"/>
        </w:rPr>
        <w:t xml:space="preserve">      76121     BARLETTA     BT</w:t>
      </w:r>
    </w:p>
    <w:p w:rsidR="00896EDB" w:rsidRPr="00FA11C4" w:rsidRDefault="00896EDB" w:rsidP="00896EDB">
      <w:pPr>
        <w:pStyle w:val="a"/>
        <w:spacing w:line="276" w:lineRule="auto"/>
        <w:ind w:firstLine="567"/>
        <w:rPr>
          <w:kern w:val="28"/>
          <w:sz w:val="24"/>
          <w:lang w:val="it-IT" w:eastAsia="it-IT"/>
        </w:rPr>
      </w:pPr>
    </w:p>
    <w:p w:rsidR="00896EDB" w:rsidRPr="00FA11C4" w:rsidRDefault="00896EDB" w:rsidP="00896EDB">
      <w:pPr>
        <w:pStyle w:val="a"/>
        <w:spacing w:line="276" w:lineRule="auto"/>
        <w:ind w:firstLine="567"/>
        <w:rPr>
          <w:kern w:val="28"/>
          <w:sz w:val="24"/>
          <w:lang w:val="it-IT" w:eastAsia="it-IT"/>
        </w:rPr>
      </w:pPr>
    </w:p>
    <w:p w:rsidR="00896EDB" w:rsidRPr="00FA11C4" w:rsidRDefault="00896EDB" w:rsidP="00896EDB">
      <w:pPr>
        <w:spacing w:line="276" w:lineRule="auto"/>
        <w:rPr>
          <w:sz w:val="24"/>
          <w:szCs w:val="24"/>
        </w:rPr>
      </w:pPr>
      <w:r w:rsidRPr="00FA11C4">
        <w:rPr>
          <w:sz w:val="24"/>
          <w:szCs w:val="24"/>
        </w:rPr>
        <w:t xml:space="preserve">OGGETTO: Bando di selezione ad evidenza pubblica, per titoli, al fine di individuare un Esperto in </w:t>
      </w:r>
    </w:p>
    <w:p w:rsidR="00896EDB" w:rsidRPr="00FA11C4" w:rsidRDefault="00896EDB" w:rsidP="00896EDB">
      <w:pPr>
        <w:spacing w:line="276" w:lineRule="auto"/>
        <w:rPr>
          <w:sz w:val="24"/>
          <w:szCs w:val="24"/>
        </w:rPr>
      </w:pPr>
      <w:r w:rsidRPr="00FA11C4">
        <w:rPr>
          <w:sz w:val="24"/>
          <w:szCs w:val="24"/>
        </w:rPr>
        <w:t xml:space="preserve">                     formazione del Personale Docente per la realizzazione di un Corso destinato al </w:t>
      </w:r>
    </w:p>
    <w:p w:rsidR="00896EDB" w:rsidRPr="00FA11C4" w:rsidRDefault="00896EDB" w:rsidP="00896EDB">
      <w:pPr>
        <w:spacing w:line="276" w:lineRule="auto"/>
        <w:rPr>
          <w:sz w:val="24"/>
          <w:szCs w:val="24"/>
        </w:rPr>
      </w:pPr>
      <w:r w:rsidRPr="00FA11C4">
        <w:rPr>
          <w:sz w:val="24"/>
          <w:szCs w:val="24"/>
        </w:rPr>
        <w:t xml:space="preserve">                     personale in servizio nelle Istituzioni Scolastiche ricomprese nell’Ambito </w:t>
      </w:r>
    </w:p>
    <w:p w:rsidR="00896EDB" w:rsidRPr="00FA11C4" w:rsidRDefault="00896EDB" w:rsidP="00896EDB">
      <w:pPr>
        <w:spacing w:line="276" w:lineRule="auto"/>
        <w:rPr>
          <w:sz w:val="24"/>
          <w:szCs w:val="24"/>
        </w:rPr>
      </w:pPr>
      <w:r w:rsidRPr="00FA11C4">
        <w:rPr>
          <w:sz w:val="24"/>
          <w:szCs w:val="24"/>
        </w:rPr>
        <w:t xml:space="preserve">                     n</w:t>
      </w:r>
      <w:r>
        <w:rPr>
          <w:sz w:val="24"/>
          <w:szCs w:val="24"/>
        </w:rPr>
        <w:t xml:space="preserve">. 9 </w:t>
      </w:r>
    </w:p>
    <w:p w:rsidR="00896EDB" w:rsidRPr="00FA11C4" w:rsidRDefault="00896EDB" w:rsidP="00896EDB">
      <w:pPr>
        <w:tabs>
          <w:tab w:val="left" w:pos="851"/>
        </w:tabs>
        <w:spacing w:line="276" w:lineRule="auto"/>
        <w:jc w:val="center"/>
        <w:rPr>
          <w:sz w:val="24"/>
          <w:szCs w:val="24"/>
        </w:rPr>
      </w:pPr>
    </w:p>
    <w:p w:rsidR="00896EDB" w:rsidRDefault="00896EDB" w:rsidP="00896EDB">
      <w:pPr>
        <w:widowControl/>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 xml:space="preserve">Il/la sottoscritto/a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nato/a a </w:t>
      </w:r>
      <w:proofErr w:type="spellStart"/>
      <w:r w:rsidRPr="00FA11C4">
        <w:rPr>
          <w:rFonts w:eastAsia="SimSun"/>
          <w:kern w:val="0"/>
          <w:sz w:val="24"/>
          <w:szCs w:val="24"/>
          <w:lang w:eastAsia="zh-CN"/>
        </w:rPr>
        <w:t>….……….il</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cod.fisc.</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residente in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tel……….…….</w:t>
      </w:r>
      <w:r>
        <w:rPr>
          <w:rFonts w:eastAsia="SimSun"/>
          <w:kern w:val="0"/>
          <w:sz w:val="24"/>
          <w:szCs w:val="24"/>
          <w:lang w:eastAsia="zh-CN"/>
        </w:rPr>
        <w:t>e-mail</w:t>
      </w:r>
      <w:proofErr w:type="spellEnd"/>
      <w:r>
        <w:rPr>
          <w:rFonts w:eastAsia="SimSun"/>
          <w:kern w:val="0"/>
          <w:sz w:val="24"/>
          <w:szCs w:val="24"/>
          <w:lang w:eastAsia="zh-CN"/>
        </w:rPr>
        <w:t xml:space="preserve"> </w:t>
      </w:r>
      <w:proofErr w:type="spellStart"/>
      <w:r>
        <w:rPr>
          <w:rFonts w:eastAsia="SimSun"/>
          <w:kern w:val="0"/>
          <w:sz w:val="24"/>
          <w:szCs w:val="24"/>
          <w:lang w:eastAsia="zh-CN"/>
        </w:rPr>
        <w:t>………………………</w:t>
      </w:r>
      <w:proofErr w:type="spellEnd"/>
      <w:r>
        <w:rPr>
          <w:rFonts w:eastAsia="SimSun"/>
          <w:kern w:val="0"/>
          <w:sz w:val="24"/>
          <w:szCs w:val="24"/>
          <w:lang w:eastAsia="zh-CN"/>
        </w:rPr>
        <w:t>..</w:t>
      </w:r>
    </w:p>
    <w:p w:rsidR="00896EDB" w:rsidRPr="00FA11C4" w:rsidRDefault="00896EDB" w:rsidP="00896EDB">
      <w:pPr>
        <w:widowControl/>
        <w:suppressAutoHyphens/>
        <w:overflowPunct/>
        <w:autoSpaceDE/>
        <w:autoSpaceDN/>
        <w:adjustRightInd/>
        <w:jc w:val="both"/>
        <w:rPr>
          <w:rFonts w:eastAsia="SimSun"/>
          <w:kern w:val="0"/>
          <w:sz w:val="24"/>
          <w:szCs w:val="24"/>
          <w:lang w:eastAsia="zh-CN"/>
        </w:rPr>
      </w:pPr>
      <w:proofErr w:type="spellStart"/>
      <w:r w:rsidRPr="00FA11C4">
        <w:rPr>
          <w:rFonts w:eastAsia="SimSun"/>
          <w:kern w:val="0"/>
          <w:sz w:val="24"/>
          <w:szCs w:val="24"/>
          <w:lang w:eastAsia="zh-CN"/>
        </w:rPr>
        <w:t>P.E.C.</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w:t>
      </w:r>
    </w:p>
    <w:p w:rsidR="00896EDB" w:rsidRPr="00FA11C4" w:rsidRDefault="00896EDB" w:rsidP="00896EDB">
      <w:pPr>
        <w:widowControl/>
        <w:suppressAutoHyphens/>
        <w:overflowPunct/>
        <w:autoSpaceDE/>
        <w:autoSpaceDN/>
        <w:adjustRightInd/>
        <w:jc w:val="both"/>
        <w:rPr>
          <w:rFonts w:eastAsia="SimSun"/>
          <w:b/>
          <w:bCs/>
          <w:kern w:val="0"/>
          <w:sz w:val="24"/>
          <w:szCs w:val="24"/>
          <w:lang w:eastAsia="zh-CN"/>
        </w:rPr>
      </w:pPr>
    </w:p>
    <w:p w:rsidR="00896EDB" w:rsidRPr="00FA11C4" w:rsidRDefault="00896EDB" w:rsidP="00896EDB">
      <w:pPr>
        <w:widowControl/>
        <w:suppressAutoHyphens/>
        <w:overflowPunct/>
        <w:autoSpaceDE/>
        <w:autoSpaceDN/>
        <w:adjustRightInd/>
        <w:jc w:val="center"/>
        <w:rPr>
          <w:rFonts w:eastAsia="SimSun"/>
          <w:b/>
          <w:bCs/>
          <w:kern w:val="0"/>
          <w:sz w:val="24"/>
          <w:szCs w:val="24"/>
          <w:lang w:eastAsia="zh-CN"/>
        </w:rPr>
      </w:pPr>
      <w:r w:rsidRPr="00FA11C4">
        <w:rPr>
          <w:rFonts w:eastAsia="SimSun"/>
          <w:b/>
          <w:bCs/>
          <w:kern w:val="0"/>
          <w:sz w:val="24"/>
          <w:szCs w:val="24"/>
          <w:lang w:eastAsia="zh-CN"/>
        </w:rPr>
        <w:t>chiede di</w:t>
      </w:r>
    </w:p>
    <w:p w:rsidR="00896EDB" w:rsidRPr="00FA11C4" w:rsidRDefault="00896EDB" w:rsidP="00896EDB">
      <w:pPr>
        <w:widowControl/>
        <w:suppressAutoHyphens/>
        <w:overflowPunct/>
        <w:autoSpaceDE/>
        <w:autoSpaceDN/>
        <w:adjustRightInd/>
        <w:jc w:val="center"/>
        <w:rPr>
          <w:rFonts w:eastAsia="SimSun"/>
          <w:b/>
          <w:bCs/>
          <w:kern w:val="0"/>
          <w:sz w:val="24"/>
          <w:szCs w:val="24"/>
          <w:lang w:eastAsia="zh-CN"/>
        </w:rPr>
      </w:pPr>
    </w:p>
    <w:p w:rsidR="00896EDB" w:rsidRPr="00FA11C4" w:rsidRDefault="00896EDB" w:rsidP="00896EDB">
      <w:pPr>
        <w:spacing w:line="276" w:lineRule="auto"/>
        <w:rPr>
          <w:sz w:val="24"/>
          <w:szCs w:val="24"/>
        </w:rPr>
      </w:pPr>
      <w:r w:rsidRPr="00FA11C4">
        <w:rPr>
          <w:rFonts w:eastAsia="SimSun"/>
          <w:kern w:val="0"/>
          <w:sz w:val="24"/>
          <w:szCs w:val="24"/>
          <w:lang w:eastAsia="zh-CN"/>
        </w:rPr>
        <w:t xml:space="preserve">essere ammesso al Bando di selezione </w:t>
      </w:r>
      <w:r w:rsidRPr="00FA11C4">
        <w:rPr>
          <w:sz w:val="24"/>
          <w:szCs w:val="24"/>
        </w:rPr>
        <w:t>ad evidenza pubblica, per titoli, al fine di individuare un Esperto in formazione del Personale Docente per la realizzazione di un Corso destinato al personale in servizio nelle Istituzioni Scolastiche ricomprese nell’Ambito n</w:t>
      </w:r>
      <w:r>
        <w:rPr>
          <w:sz w:val="24"/>
          <w:szCs w:val="24"/>
        </w:rPr>
        <w:t xml:space="preserve">. 9 </w:t>
      </w:r>
      <w:r w:rsidRPr="00FA11C4">
        <w:rPr>
          <w:sz w:val="24"/>
          <w:szCs w:val="24"/>
        </w:rPr>
        <w:t>(</w:t>
      </w:r>
      <w:proofErr w:type="spellStart"/>
      <w:r w:rsidRPr="00FA11C4">
        <w:rPr>
          <w:sz w:val="24"/>
          <w:szCs w:val="24"/>
        </w:rPr>
        <w:t>Prot.n………</w:t>
      </w:r>
      <w:proofErr w:type="spellEnd"/>
      <w:r w:rsidRPr="00FA11C4">
        <w:rPr>
          <w:sz w:val="24"/>
          <w:szCs w:val="24"/>
        </w:rPr>
        <w:t>..</w:t>
      </w:r>
      <w:proofErr w:type="spellStart"/>
      <w:r w:rsidRPr="00FA11C4">
        <w:rPr>
          <w:sz w:val="24"/>
          <w:szCs w:val="24"/>
        </w:rPr>
        <w:t>del…………………</w:t>
      </w:r>
      <w:proofErr w:type="spellEnd"/>
      <w:r w:rsidRPr="00FA11C4">
        <w:rPr>
          <w:sz w:val="24"/>
          <w:szCs w:val="24"/>
        </w:rPr>
        <w:t xml:space="preserve">..) </w:t>
      </w:r>
      <w:r w:rsidRPr="00FA11C4">
        <w:rPr>
          <w:rFonts w:eastAsia="SimSun"/>
          <w:kern w:val="0"/>
          <w:sz w:val="24"/>
          <w:szCs w:val="24"/>
          <w:lang w:eastAsia="zh-CN"/>
        </w:rPr>
        <w:t>e di  accettare in modo incondizionato e pieno le statuizioni ivi fissate.</w:t>
      </w:r>
    </w:p>
    <w:p w:rsidR="00896EDB" w:rsidRPr="00FA11C4" w:rsidRDefault="00896EDB" w:rsidP="00896EDB">
      <w:pPr>
        <w:widowControl/>
        <w:suppressAutoHyphens/>
        <w:overflowPunct/>
        <w:autoSpaceDE/>
        <w:autoSpaceDN/>
        <w:adjustRightInd/>
        <w:jc w:val="both"/>
        <w:rPr>
          <w:rFonts w:eastAsia="SimSun"/>
          <w:kern w:val="0"/>
          <w:sz w:val="24"/>
          <w:szCs w:val="24"/>
          <w:lang w:eastAsia="zh-CN"/>
        </w:rPr>
      </w:pPr>
    </w:p>
    <w:p w:rsidR="00896EDB" w:rsidRPr="00FA11C4" w:rsidRDefault="00896EDB" w:rsidP="00896EDB">
      <w:pPr>
        <w:widowControl/>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A tal fine si allega la seguente documentazione:</w:t>
      </w:r>
    </w:p>
    <w:p w:rsidR="00896EDB" w:rsidRPr="00FA11C4" w:rsidRDefault="00896EDB" w:rsidP="00896EDB">
      <w:pPr>
        <w:widowControl/>
        <w:suppressAutoHyphens/>
        <w:overflowPunct/>
        <w:autoSpaceDE/>
        <w:autoSpaceDN/>
        <w:adjustRightInd/>
        <w:jc w:val="both"/>
        <w:rPr>
          <w:rFonts w:eastAsia="SimSun"/>
          <w:kern w:val="0"/>
          <w:sz w:val="24"/>
          <w:szCs w:val="24"/>
          <w:lang w:eastAsia="zh-CN"/>
        </w:rPr>
      </w:pPr>
    </w:p>
    <w:p w:rsidR="00896EDB" w:rsidRPr="00FA11C4" w:rsidRDefault="00896EDB" w:rsidP="00896EDB">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 xml:space="preserve">curriculum vitae </w:t>
      </w:r>
      <w:proofErr w:type="spellStart"/>
      <w:r w:rsidRPr="00FA11C4">
        <w:rPr>
          <w:rFonts w:eastAsia="SimSun"/>
          <w:kern w:val="0"/>
          <w:sz w:val="24"/>
          <w:szCs w:val="24"/>
          <w:lang w:eastAsia="zh-CN"/>
        </w:rPr>
        <w:t>et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studiorum</w:t>
      </w:r>
      <w:proofErr w:type="spellEnd"/>
      <w:r w:rsidRPr="00FA11C4">
        <w:rPr>
          <w:rFonts w:eastAsia="SimSun"/>
          <w:kern w:val="0"/>
          <w:sz w:val="24"/>
          <w:szCs w:val="24"/>
          <w:lang w:eastAsia="zh-CN"/>
        </w:rPr>
        <w:t>;</w:t>
      </w:r>
    </w:p>
    <w:p w:rsidR="00896EDB" w:rsidRPr="00FA11C4" w:rsidRDefault="00896EDB" w:rsidP="00896EDB">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scheda di valutazione dei titoli;</w:t>
      </w:r>
    </w:p>
    <w:p w:rsidR="00896EDB" w:rsidRPr="00FA11C4" w:rsidRDefault="00896EDB" w:rsidP="00896EDB">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copia fotostatica fronte/retro del documento d’</w:t>
      </w:r>
      <w:proofErr w:type="spellStart"/>
      <w:r w:rsidRPr="00FA11C4">
        <w:rPr>
          <w:rFonts w:eastAsia="SimSun"/>
          <w:kern w:val="0"/>
          <w:sz w:val="24"/>
          <w:szCs w:val="24"/>
          <w:lang w:eastAsia="zh-CN"/>
        </w:rPr>
        <w:t>identità………………….n……………</w:t>
      </w:r>
      <w:proofErr w:type="spellEnd"/>
      <w:r w:rsidRPr="00FA11C4">
        <w:rPr>
          <w:rFonts w:eastAsia="SimSun"/>
          <w:kern w:val="0"/>
          <w:sz w:val="24"/>
          <w:szCs w:val="24"/>
          <w:lang w:eastAsia="zh-CN"/>
        </w:rPr>
        <w:t xml:space="preserve">..rilasciato, in </w:t>
      </w:r>
      <w:proofErr w:type="spellStart"/>
      <w:r w:rsidRPr="00FA11C4">
        <w:rPr>
          <w:rFonts w:eastAsia="SimSun"/>
          <w:kern w:val="0"/>
          <w:sz w:val="24"/>
          <w:szCs w:val="24"/>
          <w:lang w:eastAsia="zh-CN"/>
        </w:rPr>
        <w:t>data……….dal……………</w:t>
      </w:r>
      <w:proofErr w:type="spellEnd"/>
    </w:p>
    <w:p w:rsidR="00896EDB" w:rsidRPr="00E70F49" w:rsidRDefault="00896EDB" w:rsidP="00896EDB">
      <w:pPr>
        <w:widowControl/>
        <w:suppressAutoHyphens/>
        <w:overflowPunct/>
        <w:autoSpaceDE/>
        <w:autoSpaceDN/>
        <w:adjustRightInd/>
        <w:jc w:val="both"/>
        <w:rPr>
          <w:rFonts w:eastAsia="SimSun"/>
          <w:b/>
          <w:bCs/>
          <w:kern w:val="0"/>
          <w:sz w:val="24"/>
          <w:szCs w:val="24"/>
          <w:lang w:eastAsia="zh-CN"/>
        </w:rPr>
      </w:pPr>
    </w:p>
    <w:p w:rsidR="00896EDB" w:rsidRPr="00E70F49" w:rsidRDefault="00896EDB" w:rsidP="00896EDB">
      <w:pPr>
        <w:widowControl/>
        <w:suppressAutoHyphens/>
        <w:overflowPunct/>
        <w:autoSpaceDE/>
        <w:autoSpaceDN/>
        <w:adjustRightInd/>
        <w:jc w:val="both"/>
        <w:rPr>
          <w:rFonts w:eastAsia="SimSun"/>
          <w:kern w:val="0"/>
          <w:sz w:val="24"/>
          <w:szCs w:val="24"/>
          <w:lang w:eastAsia="zh-CN"/>
        </w:rPr>
      </w:pPr>
      <w:r w:rsidRPr="00E70F49">
        <w:rPr>
          <w:rFonts w:eastAsia="SimSun"/>
          <w:kern w:val="0"/>
          <w:sz w:val="24"/>
          <w:szCs w:val="24"/>
          <w:lang w:eastAsia="zh-CN"/>
        </w:rPr>
        <w:t>ai sensi e per gli effetti dell’Art.76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r>
        <w:rPr>
          <w:rFonts w:eastAsia="SimSun"/>
          <w:kern w:val="0"/>
          <w:sz w:val="24"/>
          <w:szCs w:val="24"/>
          <w:lang w:eastAsia="zh-CN"/>
        </w:rPr>
        <w:t>.</w:t>
      </w:r>
    </w:p>
    <w:p w:rsidR="00896EDB" w:rsidRPr="00FA11C4" w:rsidRDefault="00896EDB" w:rsidP="00896EDB">
      <w:pPr>
        <w:widowControl/>
        <w:suppressAutoHyphens/>
        <w:overflowPunct/>
        <w:autoSpaceDE/>
        <w:autoSpaceDN/>
        <w:adjustRightInd/>
        <w:jc w:val="both"/>
        <w:rPr>
          <w:rFonts w:eastAsia="SimSun"/>
          <w:kern w:val="0"/>
          <w:sz w:val="24"/>
          <w:szCs w:val="24"/>
          <w:lang w:eastAsia="zh-CN"/>
        </w:rPr>
      </w:pPr>
    </w:p>
    <w:p w:rsidR="00896EDB" w:rsidRPr="00FA11C4" w:rsidRDefault="00896EDB" w:rsidP="00896EDB">
      <w:pPr>
        <w:widowControl/>
        <w:suppressAutoHyphens/>
        <w:overflowPunct/>
        <w:autoSpaceDE/>
        <w:autoSpaceDN/>
        <w:adjustRightInd/>
        <w:jc w:val="both"/>
        <w:rPr>
          <w:rFonts w:eastAsia="SimSun"/>
          <w:kern w:val="0"/>
          <w:sz w:val="24"/>
          <w:szCs w:val="24"/>
          <w:lang w:eastAsia="zh-CN"/>
        </w:rPr>
      </w:pPr>
    </w:p>
    <w:p w:rsidR="00896EDB" w:rsidRPr="00FA11C4" w:rsidRDefault="00896EDB" w:rsidP="00896EDB">
      <w:pPr>
        <w:widowControl/>
        <w:suppressAutoHyphens/>
        <w:overflowPunct/>
        <w:autoSpaceDE/>
        <w:autoSpaceDN/>
        <w:adjustRightInd/>
        <w:jc w:val="both"/>
        <w:rPr>
          <w:rFonts w:eastAsia="SimSun"/>
          <w:i/>
          <w:kern w:val="0"/>
          <w:sz w:val="24"/>
          <w:szCs w:val="24"/>
          <w:lang w:eastAsia="zh-CN"/>
        </w:rPr>
      </w:pPr>
      <w:r w:rsidRPr="00FA11C4">
        <w:rPr>
          <w:rFonts w:eastAsia="SimSun"/>
          <w:i/>
          <w:kern w:val="0"/>
          <w:sz w:val="24"/>
          <w:szCs w:val="24"/>
          <w:lang w:eastAsia="zh-CN"/>
        </w:rPr>
        <w:t>luogo e data__________________</w:t>
      </w:r>
    </w:p>
    <w:p w:rsidR="00896EDB" w:rsidRPr="00FA11C4" w:rsidRDefault="00896EDB" w:rsidP="00896EDB">
      <w:pPr>
        <w:widowControl/>
        <w:suppressAutoHyphens/>
        <w:overflowPunct/>
        <w:autoSpaceDE/>
        <w:autoSpaceDN/>
        <w:adjustRightInd/>
        <w:jc w:val="right"/>
        <w:rPr>
          <w:rFonts w:eastAsia="SimSun"/>
          <w:kern w:val="0"/>
          <w:sz w:val="24"/>
          <w:szCs w:val="24"/>
          <w:lang w:eastAsia="zh-CN"/>
        </w:rPr>
      </w:pPr>
    </w:p>
    <w:p w:rsidR="00896EDB" w:rsidRPr="00FA11C4" w:rsidRDefault="00896EDB" w:rsidP="00896EDB">
      <w:pPr>
        <w:widowControl/>
        <w:suppressAutoHyphens/>
        <w:overflowPunct/>
        <w:autoSpaceDE/>
        <w:autoSpaceDN/>
        <w:adjustRightInd/>
        <w:jc w:val="right"/>
        <w:rPr>
          <w:rFonts w:eastAsia="SimSun"/>
          <w:kern w:val="0"/>
          <w:sz w:val="24"/>
          <w:szCs w:val="24"/>
          <w:u w:val="single"/>
          <w:lang w:eastAsia="zh-CN"/>
        </w:rPr>
      </w:pPr>
      <w:r w:rsidRPr="00FA11C4">
        <w:rPr>
          <w:rFonts w:eastAsia="SimSun"/>
          <w:i/>
          <w:kern w:val="0"/>
          <w:sz w:val="24"/>
          <w:szCs w:val="24"/>
          <w:lang w:eastAsia="zh-CN"/>
        </w:rPr>
        <w:t>firma</w:t>
      </w:r>
      <w:r w:rsidRPr="00FA11C4">
        <w:rPr>
          <w:rFonts w:eastAsia="SimSun"/>
          <w:kern w:val="0"/>
          <w:sz w:val="24"/>
          <w:szCs w:val="24"/>
          <w:lang w:eastAsia="zh-CN"/>
        </w:rPr>
        <w:t>________________________________</w:t>
      </w:r>
    </w:p>
    <w:p w:rsidR="00896EDB" w:rsidRDefault="00896EDB" w:rsidP="00896EDB">
      <w:pPr>
        <w:pStyle w:val="a"/>
        <w:spacing w:line="276" w:lineRule="auto"/>
        <w:rPr>
          <w:kern w:val="28"/>
          <w:sz w:val="24"/>
          <w:lang w:val="it-IT" w:eastAsia="it-IT"/>
        </w:rPr>
      </w:pPr>
    </w:p>
    <w:p w:rsidR="00896EDB" w:rsidRPr="00304835" w:rsidRDefault="00896EDB" w:rsidP="00896EDB">
      <w:pPr>
        <w:pStyle w:val="a"/>
        <w:spacing w:line="276" w:lineRule="auto"/>
        <w:ind w:firstLine="709"/>
        <w:jc w:val="center"/>
        <w:rPr>
          <w:b/>
          <w:kern w:val="28"/>
          <w:sz w:val="24"/>
          <w:u w:val="single"/>
          <w:lang w:val="it-IT" w:eastAsia="it-IT"/>
        </w:rPr>
      </w:pPr>
      <w:r>
        <w:rPr>
          <w:b/>
          <w:kern w:val="28"/>
          <w:sz w:val="24"/>
          <w:u w:val="single"/>
          <w:lang w:val="it-IT" w:eastAsia="it-IT"/>
        </w:rPr>
        <w:br w:type="page"/>
      </w:r>
      <w:r w:rsidRPr="00304835">
        <w:rPr>
          <w:b/>
          <w:kern w:val="28"/>
          <w:sz w:val="24"/>
          <w:u w:val="single"/>
          <w:lang w:val="it-IT" w:eastAsia="it-IT"/>
        </w:rPr>
        <w:lastRenderedPageBreak/>
        <w:t>Allegato B</w:t>
      </w:r>
    </w:p>
    <w:p w:rsidR="00896EDB" w:rsidRPr="00526884" w:rsidRDefault="00896EDB" w:rsidP="00896EDB">
      <w:pPr>
        <w:widowControl/>
        <w:overflowPunct/>
        <w:jc w:val="center"/>
        <w:rPr>
          <w:rFonts w:ascii="Arial" w:eastAsia="Times New Roman" w:hAnsi="Arial" w:cs="Arial"/>
          <w:b/>
          <w:kern w:val="0"/>
          <w:sz w:val="16"/>
          <w:szCs w:val="16"/>
        </w:rPr>
      </w:pPr>
    </w:p>
    <w:p w:rsidR="00896EDB" w:rsidRDefault="00896EDB" w:rsidP="00896EDB">
      <w:pPr>
        <w:widowControl/>
        <w:overflowPunct/>
        <w:jc w:val="center"/>
        <w:rPr>
          <w:rFonts w:ascii="Arial" w:eastAsia="Times New Roman" w:hAnsi="Arial" w:cs="Arial"/>
          <w:b/>
          <w:kern w:val="0"/>
          <w:sz w:val="24"/>
          <w:szCs w:val="24"/>
        </w:rPr>
      </w:pPr>
      <w:r>
        <w:rPr>
          <w:rFonts w:ascii="Arial" w:eastAsia="Times New Roman" w:hAnsi="Arial" w:cs="Arial"/>
          <w:b/>
          <w:kern w:val="0"/>
          <w:sz w:val="24"/>
          <w:szCs w:val="24"/>
        </w:rPr>
        <w:t>SCHED</w:t>
      </w:r>
      <w:r w:rsidRPr="00526884">
        <w:rPr>
          <w:rFonts w:ascii="Arial" w:eastAsia="Times New Roman" w:hAnsi="Arial" w:cs="Arial"/>
          <w:b/>
          <w:kern w:val="0"/>
          <w:sz w:val="24"/>
          <w:szCs w:val="24"/>
        </w:rPr>
        <w:t>A</w:t>
      </w:r>
      <w:r>
        <w:rPr>
          <w:rFonts w:ascii="Arial" w:eastAsia="Times New Roman" w:hAnsi="Arial" w:cs="Arial"/>
          <w:b/>
          <w:kern w:val="0"/>
          <w:sz w:val="24"/>
          <w:szCs w:val="24"/>
        </w:rPr>
        <w:t xml:space="preserve"> </w:t>
      </w:r>
      <w:proofErr w:type="spellStart"/>
      <w:r>
        <w:rPr>
          <w:rFonts w:ascii="Arial" w:eastAsia="Times New Roman" w:hAnsi="Arial" w:cs="Arial"/>
          <w:b/>
          <w:kern w:val="0"/>
          <w:sz w:val="24"/>
          <w:szCs w:val="24"/>
        </w:rPr>
        <w:t>DI</w:t>
      </w:r>
      <w:proofErr w:type="spellEnd"/>
      <w:r w:rsidRPr="00526884">
        <w:rPr>
          <w:rFonts w:ascii="Arial" w:eastAsia="Times New Roman" w:hAnsi="Arial" w:cs="Arial"/>
          <w:b/>
          <w:kern w:val="0"/>
          <w:sz w:val="24"/>
          <w:szCs w:val="24"/>
        </w:rPr>
        <w:t xml:space="preserve"> VALUT</w:t>
      </w:r>
      <w:r>
        <w:rPr>
          <w:rFonts w:ascii="Arial" w:eastAsia="Times New Roman" w:hAnsi="Arial" w:cs="Arial"/>
          <w:b/>
          <w:kern w:val="0"/>
          <w:sz w:val="24"/>
          <w:szCs w:val="24"/>
        </w:rPr>
        <w:t>AZIONE TITOLI FIGURA PROFESSIONALE</w:t>
      </w:r>
      <w:r w:rsidRPr="00526884">
        <w:rPr>
          <w:rFonts w:ascii="Arial" w:eastAsia="Times New Roman" w:hAnsi="Arial" w:cs="Arial"/>
          <w:b/>
          <w:kern w:val="0"/>
          <w:sz w:val="24"/>
          <w:szCs w:val="24"/>
        </w:rPr>
        <w:t xml:space="preserve"> </w:t>
      </w:r>
    </w:p>
    <w:p w:rsidR="00896EDB" w:rsidRDefault="00896EDB" w:rsidP="00896EDB">
      <w:pPr>
        <w:widowControl/>
        <w:overflowPunct/>
        <w:jc w:val="center"/>
        <w:rPr>
          <w:rFonts w:ascii="Arial" w:eastAsia="Times New Roman" w:hAnsi="Arial" w:cs="Arial"/>
          <w:b/>
          <w:kern w:val="0"/>
          <w:sz w:val="24"/>
          <w:szCs w:val="24"/>
        </w:rPr>
      </w:pPr>
      <w:r w:rsidRPr="00526884">
        <w:rPr>
          <w:rFonts w:ascii="Arial" w:eastAsia="Times New Roman" w:hAnsi="Arial" w:cs="Arial"/>
          <w:b/>
          <w:kern w:val="0"/>
          <w:sz w:val="24"/>
          <w:szCs w:val="24"/>
        </w:rPr>
        <w:t xml:space="preserve"> </w:t>
      </w:r>
      <w:r>
        <w:rPr>
          <w:rFonts w:ascii="Arial" w:eastAsia="Times New Roman" w:hAnsi="Arial" w:cs="Arial"/>
          <w:b/>
          <w:kern w:val="0"/>
          <w:sz w:val="24"/>
          <w:szCs w:val="24"/>
        </w:rPr>
        <w:t>“Valutazione e miglioramento”</w:t>
      </w:r>
    </w:p>
    <w:p w:rsidR="00896EDB" w:rsidRPr="00526884" w:rsidRDefault="00896EDB" w:rsidP="00896EDB">
      <w:pPr>
        <w:widowControl/>
        <w:overflowPunct/>
        <w:jc w:val="center"/>
        <w:rPr>
          <w:rFonts w:ascii="Arial" w:eastAsia="Times New Roman" w:hAnsi="Arial" w:cs="Arial"/>
          <w:b/>
          <w:kern w:val="0"/>
          <w:sz w:val="24"/>
          <w:szCs w:val="24"/>
        </w:rPr>
      </w:pPr>
    </w:p>
    <w:p w:rsidR="00896EDB" w:rsidRDefault="00896EDB" w:rsidP="00896EDB">
      <w:pPr>
        <w:widowControl/>
        <w:suppressAutoHyphens/>
        <w:overflowPunct/>
        <w:autoSpaceDE/>
        <w:autoSpaceDN/>
        <w:adjustRightInd/>
        <w:jc w:val="both"/>
        <w:rPr>
          <w:rFonts w:eastAsia="SimSun"/>
          <w:kern w:val="0"/>
          <w:lang w:eastAsia="zh-CN"/>
        </w:rPr>
      </w:pPr>
      <w:r>
        <w:rPr>
          <w:rFonts w:eastAsia="SimSun"/>
          <w:kern w:val="0"/>
          <w:lang w:eastAsia="zh-CN"/>
        </w:rPr>
        <w:t xml:space="preserve">Cognome </w:t>
      </w:r>
      <w:proofErr w:type="spellStart"/>
      <w:r>
        <w:rPr>
          <w:rFonts w:eastAsia="SimSun"/>
          <w:kern w:val="0"/>
          <w:lang w:eastAsia="zh-CN"/>
        </w:rPr>
        <w:t>Nome……………………………………</w:t>
      </w:r>
      <w:proofErr w:type="spellEnd"/>
      <w:r>
        <w:rPr>
          <w:rFonts w:eastAsia="SimSun"/>
          <w:kern w:val="0"/>
          <w:lang w:eastAsia="zh-CN"/>
        </w:rPr>
        <w:t>..</w:t>
      </w:r>
    </w:p>
    <w:p w:rsidR="00896EDB" w:rsidRDefault="00896EDB" w:rsidP="00896EDB">
      <w:pPr>
        <w:widowControl/>
        <w:suppressAutoHyphens/>
        <w:overflowPunct/>
        <w:autoSpaceDE/>
        <w:autoSpaceDN/>
        <w:adjustRightInd/>
        <w:jc w:val="both"/>
        <w:rPr>
          <w:rFonts w:eastAsia="SimSun"/>
          <w:kern w:val="0"/>
          <w:lang w:eastAsia="zh-CN"/>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3531"/>
        <w:gridCol w:w="2173"/>
        <w:gridCol w:w="1478"/>
        <w:gridCol w:w="1590"/>
      </w:tblGrid>
      <w:tr w:rsidR="00896EDB" w:rsidRPr="007254CD" w:rsidTr="008E13BF">
        <w:trPr>
          <w:trHeight w:val="611"/>
        </w:trPr>
        <w:tc>
          <w:tcPr>
            <w:tcW w:w="437" w:type="dxa"/>
            <w:shd w:val="clear" w:color="auto" w:fill="auto"/>
          </w:tcPr>
          <w:p w:rsidR="00896EDB" w:rsidRPr="007254CD" w:rsidRDefault="00896EDB" w:rsidP="008E13BF">
            <w:pPr>
              <w:widowControl/>
              <w:overflowPunct/>
              <w:jc w:val="center"/>
              <w:rPr>
                <w:rFonts w:eastAsia="Times New Roman"/>
                <w:b/>
                <w:kern w:val="0"/>
                <w:sz w:val="18"/>
                <w:szCs w:val="18"/>
              </w:rPr>
            </w:pPr>
            <w:r w:rsidRPr="007254CD">
              <w:rPr>
                <w:rFonts w:eastAsia="Times New Roman"/>
                <w:b/>
                <w:kern w:val="0"/>
                <w:sz w:val="18"/>
                <w:szCs w:val="18"/>
              </w:rPr>
              <w:t>n.</w:t>
            </w:r>
          </w:p>
        </w:tc>
        <w:tc>
          <w:tcPr>
            <w:tcW w:w="3531" w:type="dxa"/>
            <w:shd w:val="clear" w:color="auto" w:fill="auto"/>
          </w:tcPr>
          <w:p w:rsidR="00896EDB" w:rsidRPr="007254CD" w:rsidRDefault="00896EDB" w:rsidP="008E13BF">
            <w:pPr>
              <w:widowControl/>
              <w:overflowPunct/>
              <w:rPr>
                <w:rFonts w:eastAsia="Times New Roman"/>
                <w:b/>
                <w:kern w:val="0"/>
                <w:sz w:val="18"/>
                <w:szCs w:val="18"/>
              </w:rPr>
            </w:pPr>
            <w:r w:rsidRPr="007254CD">
              <w:rPr>
                <w:rFonts w:eastAsia="Times New Roman"/>
                <w:b/>
                <w:kern w:val="0"/>
                <w:sz w:val="18"/>
                <w:szCs w:val="18"/>
              </w:rPr>
              <w:t>titoli /esperienze valutabili</w:t>
            </w:r>
          </w:p>
        </w:tc>
        <w:tc>
          <w:tcPr>
            <w:tcW w:w="2173" w:type="dxa"/>
            <w:shd w:val="clear" w:color="auto" w:fill="auto"/>
          </w:tcPr>
          <w:p w:rsidR="00896EDB" w:rsidRPr="007254CD" w:rsidRDefault="00896EDB" w:rsidP="008E13BF">
            <w:pPr>
              <w:widowControl/>
              <w:overflowPunct/>
              <w:jc w:val="center"/>
              <w:rPr>
                <w:rFonts w:eastAsia="Times New Roman"/>
                <w:b/>
                <w:kern w:val="0"/>
                <w:sz w:val="18"/>
                <w:szCs w:val="18"/>
              </w:rPr>
            </w:pPr>
            <w:r w:rsidRPr="007254CD">
              <w:rPr>
                <w:rFonts w:eastAsia="Times New Roman"/>
                <w:b/>
                <w:kern w:val="0"/>
                <w:sz w:val="18"/>
                <w:szCs w:val="18"/>
              </w:rPr>
              <w:t>Punteggio attribuibile</w:t>
            </w:r>
          </w:p>
        </w:tc>
        <w:tc>
          <w:tcPr>
            <w:tcW w:w="1478" w:type="dxa"/>
            <w:shd w:val="clear" w:color="auto" w:fill="auto"/>
          </w:tcPr>
          <w:p w:rsidR="00896EDB" w:rsidRPr="007254CD" w:rsidRDefault="00896EDB" w:rsidP="008E13BF">
            <w:pPr>
              <w:widowControl/>
              <w:overflowPunct/>
              <w:jc w:val="center"/>
              <w:rPr>
                <w:rFonts w:eastAsia="Times New Roman"/>
                <w:b/>
                <w:kern w:val="0"/>
                <w:sz w:val="16"/>
                <w:szCs w:val="16"/>
              </w:rPr>
            </w:pPr>
            <w:r w:rsidRPr="007254CD">
              <w:rPr>
                <w:rFonts w:eastAsia="Times New Roman"/>
                <w:b/>
                <w:kern w:val="0"/>
                <w:sz w:val="16"/>
                <w:szCs w:val="16"/>
              </w:rPr>
              <w:t>punteggio calcolato dal candidato</w:t>
            </w:r>
          </w:p>
          <w:p w:rsidR="00896EDB" w:rsidRPr="007254CD" w:rsidRDefault="00896EDB" w:rsidP="008E13BF">
            <w:pPr>
              <w:widowControl/>
              <w:overflowPunct/>
              <w:jc w:val="center"/>
              <w:rPr>
                <w:rFonts w:eastAsia="Times New Roman"/>
                <w:b/>
                <w:kern w:val="0"/>
                <w:sz w:val="16"/>
                <w:szCs w:val="16"/>
              </w:rPr>
            </w:pPr>
          </w:p>
        </w:tc>
        <w:tc>
          <w:tcPr>
            <w:tcW w:w="1590" w:type="dxa"/>
          </w:tcPr>
          <w:p w:rsidR="00896EDB" w:rsidRPr="007254CD" w:rsidRDefault="00896EDB" w:rsidP="008E13BF">
            <w:pPr>
              <w:widowControl/>
              <w:overflowPunct/>
              <w:jc w:val="center"/>
              <w:rPr>
                <w:rFonts w:eastAsia="Times New Roman"/>
                <w:b/>
                <w:kern w:val="0"/>
                <w:sz w:val="16"/>
                <w:szCs w:val="16"/>
              </w:rPr>
            </w:pPr>
            <w:r w:rsidRPr="007254CD">
              <w:rPr>
                <w:rFonts w:eastAsia="Times New Roman"/>
                <w:b/>
                <w:kern w:val="0"/>
                <w:sz w:val="16"/>
                <w:szCs w:val="16"/>
              </w:rPr>
              <w:t>punteggio attribuito dalla Commissione</w:t>
            </w:r>
          </w:p>
          <w:p w:rsidR="00896EDB" w:rsidRPr="007254CD" w:rsidRDefault="00896EDB" w:rsidP="008E13BF">
            <w:pPr>
              <w:widowControl/>
              <w:overflowPunct/>
              <w:jc w:val="center"/>
              <w:rPr>
                <w:rFonts w:eastAsia="Times New Roman"/>
                <w:b/>
                <w:kern w:val="0"/>
                <w:sz w:val="16"/>
                <w:szCs w:val="16"/>
              </w:rPr>
            </w:pPr>
          </w:p>
        </w:tc>
      </w:tr>
      <w:tr w:rsidR="00896EDB" w:rsidRPr="007254CD" w:rsidTr="008E13BF">
        <w:tc>
          <w:tcPr>
            <w:tcW w:w="437" w:type="dxa"/>
            <w:shd w:val="clear" w:color="auto" w:fill="DBE5F1"/>
          </w:tcPr>
          <w:p w:rsidR="00896EDB" w:rsidRPr="007254CD" w:rsidRDefault="00896EDB" w:rsidP="008E13BF">
            <w:pPr>
              <w:widowControl/>
              <w:overflowPunct/>
              <w:jc w:val="center"/>
              <w:rPr>
                <w:rFonts w:eastAsia="Times New Roman"/>
                <w:b/>
                <w:kern w:val="0"/>
                <w:sz w:val="18"/>
                <w:szCs w:val="18"/>
              </w:rPr>
            </w:pPr>
          </w:p>
        </w:tc>
        <w:tc>
          <w:tcPr>
            <w:tcW w:w="3531" w:type="dxa"/>
            <w:shd w:val="clear" w:color="auto" w:fill="DBE5F1"/>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Laurea triennale</w:t>
            </w:r>
          </w:p>
        </w:tc>
        <w:tc>
          <w:tcPr>
            <w:tcW w:w="2173" w:type="dxa"/>
            <w:shd w:val="clear" w:color="auto" w:fill="DBE5F1"/>
          </w:tcPr>
          <w:p w:rsidR="00896EDB" w:rsidRPr="007254CD" w:rsidRDefault="00896EDB" w:rsidP="008E13BF">
            <w:pPr>
              <w:widowControl/>
              <w:overflowPunct/>
              <w:jc w:val="center"/>
              <w:rPr>
                <w:rFonts w:eastAsia="Times New Roman"/>
                <w:kern w:val="0"/>
                <w:sz w:val="18"/>
                <w:szCs w:val="18"/>
              </w:rPr>
            </w:pPr>
            <w:r>
              <w:rPr>
                <w:rFonts w:eastAsia="Times New Roman"/>
                <w:kern w:val="0"/>
                <w:sz w:val="18"/>
                <w:szCs w:val="18"/>
              </w:rPr>
              <w:t xml:space="preserve">5 </w:t>
            </w:r>
            <w:proofErr w:type="spellStart"/>
            <w:r>
              <w:rPr>
                <w:rFonts w:eastAsia="Times New Roman"/>
                <w:kern w:val="0"/>
                <w:sz w:val="18"/>
                <w:szCs w:val="18"/>
              </w:rPr>
              <w:t>p.</w:t>
            </w:r>
            <w:r w:rsidRPr="007254CD">
              <w:rPr>
                <w:rFonts w:eastAsia="Times New Roman"/>
                <w:kern w:val="0"/>
                <w:sz w:val="18"/>
                <w:szCs w:val="18"/>
              </w:rPr>
              <w:t>ti</w:t>
            </w:r>
            <w:proofErr w:type="spellEnd"/>
            <w:r w:rsidRPr="007254CD">
              <w:rPr>
                <w:rFonts w:eastAsia="Times New Roman"/>
                <w:kern w:val="0"/>
                <w:sz w:val="18"/>
                <w:szCs w:val="18"/>
              </w:rPr>
              <w:t xml:space="preserve"> </w:t>
            </w:r>
          </w:p>
        </w:tc>
        <w:tc>
          <w:tcPr>
            <w:tcW w:w="1478" w:type="dxa"/>
            <w:shd w:val="clear" w:color="auto" w:fill="DBE5F1"/>
          </w:tcPr>
          <w:p w:rsidR="00896EDB" w:rsidRPr="007254CD" w:rsidRDefault="00896EDB" w:rsidP="008E13BF">
            <w:pPr>
              <w:widowControl/>
              <w:overflowPunct/>
              <w:jc w:val="center"/>
              <w:rPr>
                <w:rFonts w:eastAsia="Times New Roman"/>
                <w:b/>
                <w:kern w:val="0"/>
                <w:sz w:val="18"/>
                <w:szCs w:val="18"/>
              </w:rPr>
            </w:pPr>
          </w:p>
        </w:tc>
        <w:tc>
          <w:tcPr>
            <w:tcW w:w="1590" w:type="dxa"/>
            <w:shd w:val="clear" w:color="auto" w:fill="DBE5F1"/>
          </w:tcPr>
          <w:p w:rsidR="00896EDB" w:rsidRPr="007254CD" w:rsidRDefault="00896EDB" w:rsidP="008E13BF">
            <w:pPr>
              <w:widowControl/>
              <w:overflowPunct/>
              <w:jc w:val="center"/>
              <w:rPr>
                <w:rFonts w:eastAsia="Times New Roman"/>
                <w:b/>
                <w:kern w:val="0"/>
                <w:sz w:val="18"/>
                <w:szCs w:val="18"/>
              </w:rPr>
            </w:pPr>
          </w:p>
        </w:tc>
      </w:tr>
      <w:tr w:rsidR="00896EDB" w:rsidRPr="007254CD" w:rsidTr="008E13BF">
        <w:tc>
          <w:tcPr>
            <w:tcW w:w="437" w:type="dxa"/>
            <w:shd w:val="clear" w:color="auto" w:fill="DBE5F1"/>
          </w:tcPr>
          <w:p w:rsidR="00896EDB" w:rsidRPr="007254CD" w:rsidRDefault="00896EDB" w:rsidP="008E13BF">
            <w:pPr>
              <w:widowControl/>
              <w:overflowPunct/>
              <w:jc w:val="center"/>
              <w:rPr>
                <w:rFonts w:eastAsia="Times New Roman"/>
                <w:b/>
                <w:kern w:val="0"/>
                <w:sz w:val="18"/>
                <w:szCs w:val="18"/>
              </w:rPr>
            </w:pPr>
          </w:p>
        </w:tc>
        <w:tc>
          <w:tcPr>
            <w:tcW w:w="3531" w:type="dxa"/>
            <w:shd w:val="clear" w:color="auto" w:fill="DBE5F1"/>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Laurea vecchio ordinamento o specialistica  (non cumulabile con laurea triennale)</w:t>
            </w:r>
          </w:p>
        </w:tc>
        <w:tc>
          <w:tcPr>
            <w:tcW w:w="2173" w:type="dxa"/>
            <w:shd w:val="clear" w:color="auto" w:fill="DBE5F1"/>
          </w:tcPr>
          <w:p w:rsidR="00896EDB" w:rsidRPr="007254CD" w:rsidRDefault="00896EDB" w:rsidP="008E13BF">
            <w:pPr>
              <w:widowControl/>
              <w:overflowPunct/>
              <w:jc w:val="center"/>
              <w:rPr>
                <w:rFonts w:eastAsia="Times New Roman"/>
                <w:kern w:val="0"/>
                <w:sz w:val="18"/>
                <w:szCs w:val="18"/>
              </w:rPr>
            </w:pPr>
            <w:r>
              <w:rPr>
                <w:rFonts w:eastAsia="Times New Roman"/>
                <w:kern w:val="0"/>
                <w:sz w:val="18"/>
                <w:szCs w:val="18"/>
              </w:rPr>
              <w:t xml:space="preserve">10* </w:t>
            </w:r>
            <w:proofErr w:type="spellStart"/>
            <w:r>
              <w:rPr>
                <w:rFonts w:eastAsia="Times New Roman"/>
                <w:kern w:val="0"/>
                <w:sz w:val="18"/>
                <w:szCs w:val="18"/>
              </w:rPr>
              <w:t>p.</w:t>
            </w:r>
            <w:r w:rsidRPr="007254CD">
              <w:rPr>
                <w:rFonts w:eastAsia="Times New Roman"/>
                <w:kern w:val="0"/>
                <w:sz w:val="18"/>
                <w:szCs w:val="18"/>
              </w:rPr>
              <w:t>ti</w:t>
            </w:r>
            <w:proofErr w:type="spellEnd"/>
          </w:p>
        </w:tc>
        <w:tc>
          <w:tcPr>
            <w:tcW w:w="1478" w:type="dxa"/>
            <w:shd w:val="clear" w:color="auto" w:fill="DBE5F1"/>
          </w:tcPr>
          <w:p w:rsidR="00896EDB" w:rsidRPr="007254CD" w:rsidRDefault="00896EDB" w:rsidP="008E13BF">
            <w:pPr>
              <w:widowControl/>
              <w:overflowPunct/>
              <w:jc w:val="center"/>
              <w:rPr>
                <w:rFonts w:eastAsia="Times New Roman"/>
                <w:b/>
                <w:kern w:val="0"/>
                <w:sz w:val="18"/>
                <w:szCs w:val="18"/>
              </w:rPr>
            </w:pPr>
          </w:p>
        </w:tc>
        <w:tc>
          <w:tcPr>
            <w:tcW w:w="1590" w:type="dxa"/>
            <w:shd w:val="clear" w:color="auto" w:fill="DBE5F1"/>
          </w:tcPr>
          <w:p w:rsidR="00896EDB" w:rsidRPr="007254CD" w:rsidRDefault="00896EDB" w:rsidP="008E13BF">
            <w:pPr>
              <w:widowControl/>
              <w:overflowPunct/>
              <w:jc w:val="center"/>
              <w:rPr>
                <w:rFonts w:eastAsia="Times New Roman"/>
                <w:b/>
                <w:kern w:val="0"/>
                <w:sz w:val="18"/>
                <w:szCs w:val="18"/>
              </w:rPr>
            </w:pPr>
          </w:p>
        </w:tc>
      </w:tr>
      <w:tr w:rsidR="00896EDB" w:rsidRPr="007254CD" w:rsidTr="008E13BF">
        <w:tc>
          <w:tcPr>
            <w:tcW w:w="437" w:type="dxa"/>
            <w:shd w:val="clear" w:color="auto" w:fill="DBE5F1"/>
          </w:tcPr>
          <w:p w:rsidR="00896EDB" w:rsidRPr="007254CD" w:rsidRDefault="00896EDB" w:rsidP="008E13BF">
            <w:pPr>
              <w:widowControl/>
              <w:overflowPunct/>
              <w:jc w:val="center"/>
              <w:rPr>
                <w:rFonts w:eastAsia="Times New Roman"/>
                <w:b/>
                <w:kern w:val="0"/>
                <w:sz w:val="18"/>
                <w:szCs w:val="18"/>
              </w:rPr>
            </w:pPr>
          </w:p>
        </w:tc>
        <w:tc>
          <w:tcPr>
            <w:tcW w:w="3531" w:type="dxa"/>
            <w:shd w:val="clear" w:color="auto" w:fill="DBE5F1"/>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Corso di specializzazione, di perfezionamento (di durata almeno annuale), dottorato,</w:t>
            </w:r>
          </w:p>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altra laurea  </w:t>
            </w:r>
          </w:p>
        </w:tc>
        <w:tc>
          <w:tcPr>
            <w:tcW w:w="2173" w:type="dxa"/>
            <w:shd w:val="clear" w:color="auto" w:fill="DBE5F1"/>
          </w:tcPr>
          <w:p w:rsidR="00896EDB" w:rsidRPr="007254CD" w:rsidRDefault="00896EDB" w:rsidP="008E13BF">
            <w:pPr>
              <w:widowControl/>
              <w:overflowPunct/>
              <w:jc w:val="center"/>
              <w:rPr>
                <w:rFonts w:eastAsia="Times New Roman"/>
                <w:kern w:val="0"/>
                <w:sz w:val="18"/>
                <w:szCs w:val="18"/>
              </w:rPr>
            </w:pPr>
            <w:r w:rsidRPr="007254CD">
              <w:rPr>
                <w:rFonts w:eastAsia="Times New Roman"/>
                <w:kern w:val="0"/>
                <w:sz w:val="18"/>
                <w:szCs w:val="18"/>
              </w:rPr>
              <w:t>3 per  ognuno</w:t>
            </w:r>
          </w:p>
          <w:p w:rsidR="00896EDB" w:rsidRPr="007254CD" w:rsidRDefault="00896EDB" w:rsidP="008E13BF">
            <w:pPr>
              <w:widowControl/>
              <w:overflowPunct/>
              <w:jc w:val="center"/>
              <w:rPr>
                <w:rFonts w:eastAsia="Times New Roman"/>
                <w:kern w:val="0"/>
                <w:sz w:val="18"/>
                <w:szCs w:val="18"/>
              </w:rPr>
            </w:pPr>
            <w:r w:rsidRPr="007254CD">
              <w:rPr>
                <w:rFonts w:eastAsia="Times New Roman"/>
                <w:kern w:val="0"/>
                <w:sz w:val="18"/>
                <w:szCs w:val="18"/>
              </w:rPr>
              <w:t xml:space="preserve"> </w:t>
            </w: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12 </w:t>
            </w:r>
            <w:proofErr w:type="spellStart"/>
            <w:r w:rsidRPr="007254CD">
              <w:rPr>
                <w:rFonts w:eastAsia="Times New Roman"/>
                <w:kern w:val="0"/>
                <w:sz w:val="18"/>
                <w:szCs w:val="18"/>
              </w:rPr>
              <w:t>p.ti</w:t>
            </w:r>
            <w:proofErr w:type="spellEnd"/>
          </w:p>
        </w:tc>
        <w:tc>
          <w:tcPr>
            <w:tcW w:w="1478" w:type="dxa"/>
            <w:shd w:val="clear" w:color="auto" w:fill="DBE5F1"/>
          </w:tcPr>
          <w:p w:rsidR="00896EDB" w:rsidRPr="007254CD" w:rsidRDefault="00896EDB" w:rsidP="008E13BF">
            <w:pPr>
              <w:widowControl/>
              <w:overflowPunct/>
              <w:jc w:val="center"/>
              <w:rPr>
                <w:rFonts w:eastAsia="Times New Roman"/>
                <w:b/>
                <w:kern w:val="0"/>
                <w:sz w:val="18"/>
                <w:szCs w:val="18"/>
              </w:rPr>
            </w:pPr>
          </w:p>
        </w:tc>
        <w:tc>
          <w:tcPr>
            <w:tcW w:w="1590" w:type="dxa"/>
            <w:shd w:val="clear" w:color="auto" w:fill="DBE5F1"/>
          </w:tcPr>
          <w:p w:rsidR="00896EDB" w:rsidRPr="007254CD" w:rsidRDefault="00896EDB" w:rsidP="008E13BF">
            <w:pPr>
              <w:widowControl/>
              <w:overflowPunct/>
              <w:jc w:val="center"/>
              <w:rPr>
                <w:rFonts w:eastAsia="Times New Roman"/>
                <w:b/>
                <w:kern w:val="0"/>
                <w:sz w:val="18"/>
                <w:szCs w:val="18"/>
              </w:rPr>
            </w:pPr>
          </w:p>
        </w:tc>
      </w:tr>
      <w:tr w:rsidR="00896EDB" w:rsidRPr="007254CD" w:rsidTr="008E13BF">
        <w:tc>
          <w:tcPr>
            <w:tcW w:w="437" w:type="dxa"/>
            <w:shd w:val="clear" w:color="auto" w:fill="DBE5F1"/>
          </w:tcPr>
          <w:p w:rsidR="00896EDB" w:rsidRPr="007254CD" w:rsidRDefault="00896EDB" w:rsidP="008E13BF">
            <w:pPr>
              <w:widowControl/>
              <w:overflowPunct/>
              <w:jc w:val="center"/>
              <w:rPr>
                <w:rFonts w:eastAsia="Times New Roman"/>
                <w:b/>
                <w:kern w:val="0"/>
                <w:sz w:val="18"/>
                <w:szCs w:val="18"/>
              </w:rPr>
            </w:pPr>
          </w:p>
        </w:tc>
        <w:tc>
          <w:tcPr>
            <w:tcW w:w="3531" w:type="dxa"/>
            <w:shd w:val="clear" w:color="auto" w:fill="DBE5F1"/>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Abilitazioni  </w:t>
            </w:r>
          </w:p>
        </w:tc>
        <w:tc>
          <w:tcPr>
            <w:tcW w:w="2173" w:type="dxa"/>
            <w:shd w:val="clear" w:color="auto" w:fill="DBE5F1"/>
          </w:tcPr>
          <w:p w:rsidR="00896EDB" w:rsidRPr="007254CD" w:rsidRDefault="00896EDB" w:rsidP="008E13BF">
            <w:pPr>
              <w:widowControl/>
              <w:overflowPunct/>
              <w:jc w:val="center"/>
              <w:rPr>
                <w:rFonts w:eastAsia="Times New Roman"/>
                <w:kern w:val="0"/>
                <w:sz w:val="18"/>
                <w:szCs w:val="18"/>
              </w:rPr>
            </w:pPr>
            <w:r w:rsidRPr="007254CD">
              <w:rPr>
                <w:rFonts w:eastAsia="Times New Roman"/>
                <w:kern w:val="0"/>
                <w:sz w:val="18"/>
                <w:szCs w:val="18"/>
              </w:rPr>
              <w:t>1</w:t>
            </w:r>
            <w:r>
              <w:rPr>
                <w:rFonts w:eastAsia="Times New Roman"/>
                <w:kern w:val="0"/>
                <w:sz w:val="18"/>
                <w:szCs w:val="18"/>
              </w:rPr>
              <w:t xml:space="preserve"> </w:t>
            </w:r>
            <w:proofErr w:type="spellStart"/>
            <w:r>
              <w:rPr>
                <w:rFonts w:eastAsia="Times New Roman"/>
                <w:kern w:val="0"/>
                <w:sz w:val="18"/>
                <w:szCs w:val="18"/>
              </w:rPr>
              <w:t>p.to</w:t>
            </w:r>
            <w:proofErr w:type="spellEnd"/>
            <w:r>
              <w:rPr>
                <w:rFonts w:eastAsia="Times New Roman"/>
                <w:kern w:val="0"/>
                <w:sz w:val="18"/>
                <w:szCs w:val="18"/>
              </w:rPr>
              <w:t xml:space="preserve"> ciascuna</w:t>
            </w:r>
            <w:r w:rsidRPr="007254CD">
              <w:rPr>
                <w:rFonts w:eastAsia="Times New Roman"/>
                <w:kern w:val="0"/>
                <w:sz w:val="18"/>
                <w:szCs w:val="18"/>
              </w:rPr>
              <w:t xml:space="preserve">, </w:t>
            </w: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3</w:t>
            </w:r>
          </w:p>
        </w:tc>
        <w:tc>
          <w:tcPr>
            <w:tcW w:w="1478" w:type="dxa"/>
            <w:shd w:val="clear" w:color="auto" w:fill="DBE5F1"/>
          </w:tcPr>
          <w:p w:rsidR="00896EDB" w:rsidRPr="007254CD" w:rsidRDefault="00896EDB" w:rsidP="008E13BF">
            <w:pPr>
              <w:widowControl/>
              <w:overflowPunct/>
              <w:jc w:val="center"/>
              <w:rPr>
                <w:rFonts w:eastAsia="Times New Roman"/>
                <w:b/>
                <w:kern w:val="0"/>
                <w:sz w:val="18"/>
                <w:szCs w:val="18"/>
              </w:rPr>
            </w:pPr>
            <w:r>
              <w:rPr>
                <w:rFonts w:eastAsia="Times New Roman"/>
                <w:b/>
                <w:kern w:val="0"/>
                <w:sz w:val="18"/>
                <w:szCs w:val="18"/>
              </w:rPr>
              <w:t xml:space="preserve"> </w:t>
            </w:r>
          </w:p>
        </w:tc>
        <w:tc>
          <w:tcPr>
            <w:tcW w:w="1590" w:type="dxa"/>
            <w:shd w:val="clear" w:color="auto" w:fill="DBE5F1"/>
          </w:tcPr>
          <w:p w:rsidR="00896EDB" w:rsidRPr="007254CD" w:rsidRDefault="00896EDB" w:rsidP="008E13BF">
            <w:pPr>
              <w:widowControl/>
              <w:overflowPunct/>
              <w:jc w:val="center"/>
              <w:rPr>
                <w:rFonts w:eastAsia="Times New Roman"/>
                <w:b/>
                <w:kern w:val="0"/>
                <w:sz w:val="18"/>
                <w:szCs w:val="18"/>
              </w:rPr>
            </w:pPr>
          </w:p>
        </w:tc>
      </w:tr>
      <w:tr w:rsidR="00896EDB" w:rsidRPr="007254CD" w:rsidTr="008E13BF">
        <w:tc>
          <w:tcPr>
            <w:tcW w:w="437" w:type="dxa"/>
            <w:shd w:val="clear" w:color="auto" w:fill="F2F2F2"/>
          </w:tcPr>
          <w:p w:rsidR="00896EDB" w:rsidRPr="007254CD" w:rsidRDefault="00896EDB" w:rsidP="008E13BF">
            <w:pPr>
              <w:widowControl/>
              <w:overflowPunct/>
              <w:rPr>
                <w:rFonts w:eastAsia="Times New Roman"/>
                <w:kern w:val="0"/>
                <w:sz w:val="18"/>
                <w:szCs w:val="18"/>
              </w:rPr>
            </w:pPr>
          </w:p>
        </w:tc>
        <w:tc>
          <w:tcPr>
            <w:tcW w:w="3531"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Docenza  a t. i. nelle </w:t>
            </w:r>
            <w:proofErr w:type="spellStart"/>
            <w:r w:rsidRPr="007254CD">
              <w:rPr>
                <w:rFonts w:eastAsia="Times New Roman"/>
                <w:kern w:val="0"/>
                <w:sz w:val="18"/>
                <w:szCs w:val="18"/>
              </w:rPr>
              <w:t>istit</w:t>
            </w:r>
            <w:proofErr w:type="spellEnd"/>
            <w:r w:rsidRPr="007254CD">
              <w:rPr>
                <w:rFonts w:eastAsia="Times New Roman"/>
                <w:kern w:val="0"/>
                <w:sz w:val="18"/>
                <w:szCs w:val="18"/>
              </w:rPr>
              <w:t xml:space="preserve">. scolastiche statali  </w:t>
            </w:r>
          </w:p>
        </w:tc>
        <w:tc>
          <w:tcPr>
            <w:tcW w:w="2173" w:type="dxa"/>
            <w:shd w:val="clear" w:color="auto" w:fill="F2F2F2"/>
          </w:tcPr>
          <w:p w:rsidR="00896EDB" w:rsidRPr="007254CD" w:rsidRDefault="00896EDB" w:rsidP="008E13BF">
            <w:pPr>
              <w:widowControl/>
              <w:overflowPunct/>
              <w:rPr>
                <w:rFonts w:eastAsia="Times New Roman"/>
                <w:kern w:val="0"/>
                <w:sz w:val="18"/>
                <w:szCs w:val="18"/>
              </w:rPr>
            </w:pPr>
            <w:r>
              <w:rPr>
                <w:rFonts w:eastAsia="Times New Roman"/>
                <w:kern w:val="0"/>
                <w:sz w:val="18"/>
                <w:szCs w:val="18"/>
              </w:rPr>
              <w:t xml:space="preserve">1 </w:t>
            </w:r>
            <w:proofErr w:type="spellStart"/>
            <w:r>
              <w:rPr>
                <w:rFonts w:eastAsia="Times New Roman"/>
                <w:kern w:val="0"/>
                <w:sz w:val="18"/>
                <w:szCs w:val="18"/>
              </w:rPr>
              <w:t>p.t</w:t>
            </w:r>
            <w:r w:rsidRPr="007254CD">
              <w:rPr>
                <w:rFonts w:eastAsia="Times New Roman"/>
                <w:kern w:val="0"/>
                <w:sz w:val="18"/>
                <w:szCs w:val="18"/>
              </w:rPr>
              <w:t>o</w:t>
            </w:r>
            <w:proofErr w:type="spellEnd"/>
            <w:r w:rsidRPr="007254CD">
              <w:rPr>
                <w:rFonts w:eastAsia="Times New Roman"/>
                <w:kern w:val="0"/>
                <w:sz w:val="18"/>
                <w:szCs w:val="18"/>
              </w:rPr>
              <w:t xml:space="preserve"> per ogni anno oltre il quinto  </w:t>
            </w:r>
          </w:p>
          <w:p w:rsidR="00896EDB" w:rsidRPr="007254CD" w:rsidRDefault="00896EDB" w:rsidP="008E13BF">
            <w:pPr>
              <w:widowControl/>
              <w:overflowPunct/>
              <w:rPr>
                <w:rFonts w:eastAsia="Times New Roman"/>
                <w:kern w:val="0"/>
                <w:sz w:val="18"/>
                <w:szCs w:val="18"/>
              </w:rPr>
            </w:pP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15 </w:t>
            </w:r>
            <w:proofErr w:type="spellStart"/>
            <w:r w:rsidRPr="007254CD">
              <w:rPr>
                <w:rFonts w:eastAsia="Times New Roman"/>
                <w:kern w:val="0"/>
                <w:sz w:val="18"/>
                <w:szCs w:val="18"/>
              </w:rPr>
              <w:t>p.ti</w:t>
            </w:r>
            <w:proofErr w:type="spellEnd"/>
          </w:p>
        </w:tc>
        <w:tc>
          <w:tcPr>
            <w:tcW w:w="1478"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        </w:t>
            </w:r>
            <w:r>
              <w:rPr>
                <w:rFonts w:eastAsia="Times New Roman"/>
                <w:kern w:val="0"/>
                <w:sz w:val="18"/>
                <w:szCs w:val="18"/>
              </w:rPr>
              <w:t xml:space="preserve">    </w:t>
            </w:r>
          </w:p>
        </w:tc>
        <w:tc>
          <w:tcPr>
            <w:tcW w:w="1590" w:type="dxa"/>
            <w:shd w:val="clear" w:color="auto" w:fill="F2F2F2"/>
          </w:tcPr>
          <w:p w:rsidR="00896EDB" w:rsidRPr="007254CD" w:rsidRDefault="00896EDB" w:rsidP="008E13BF">
            <w:pPr>
              <w:widowControl/>
              <w:overflowPunct/>
              <w:rPr>
                <w:rFonts w:eastAsia="Times New Roman"/>
                <w:kern w:val="0"/>
                <w:sz w:val="18"/>
                <w:szCs w:val="18"/>
              </w:rPr>
            </w:pPr>
          </w:p>
        </w:tc>
      </w:tr>
      <w:tr w:rsidR="00896EDB" w:rsidRPr="007254CD" w:rsidTr="008E13BF">
        <w:tc>
          <w:tcPr>
            <w:tcW w:w="437" w:type="dxa"/>
            <w:shd w:val="clear" w:color="auto" w:fill="F2F2F2"/>
          </w:tcPr>
          <w:p w:rsidR="00896EDB" w:rsidRPr="007254CD" w:rsidRDefault="00896EDB" w:rsidP="008E13BF">
            <w:pPr>
              <w:widowControl/>
              <w:overflowPunct/>
              <w:rPr>
                <w:rFonts w:eastAsia="Times New Roman"/>
                <w:kern w:val="0"/>
                <w:sz w:val="18"/>
                <w:szCs w:val="18"/>
              </w:rPr>
            </w:pPr>
          </w:p>
        </w:tc>
        <w:tc>
          <w:tcPr>
            <w:tcW w:w="3531"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Formatore in corsi per adulti riconosciuti a livello regionale o nazionale </w:t>
            </w:r>
          </w:p>
        </w:tc>
        <w:tc>
          <w:tcPr>
            <w:tcW w:w="2173"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2 </w:t>
            </w:r>
            <w:proofErr w:type="spellStart"/>
            <w:r w:rsidRPr="007254CD">
              <w:rPr>
                <w:rFonts w:eastAsia="Times New Roman"/>
                <w:kern w:val="0"/>
                <w:sz w:val="18"/>
                <w:szCs w:val="18"/>
              </w:rPr>
              <w:t>p.ti</w:t>
            </w:r>
            <w:proofErr w:type="spellEnd"/>
            <w:r w:rsidRPr="007254CD">
              <w:rPr>
                <w:rFonts w:eastAsia="Times New Roman"/>
                <w:kern w:val="0"/>
                <w:sz w:val="18"/>
                <w:szCs w:val="18"/>
              </w:rPr>
              <w:t xml:space="preserve"> per corso  </w:t>
            </w:r>
          </w:p>
          <w:p w:rsidR="00896EDB" w:rsidRPr="007254CD" w:rsidRDefault="00896EDB" w:rsidP="008E13BF">
            <w:pPr>
              <w:widowControl/>
              <w:overflowPunct/>
              <w:rPr>
                <w:rFonts w:eastAsia="Times New Roman"/>
                <w:kern w:val="0"/>
                <w:sz w:val="18"/>
                <w:szCs w:val="18"/>
              </w:rPr>
            </w:pP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6 </w:t>
            </w:r>
            <w:proofErr w:type="spellStart"/>
            <w:r w:rsidRPr="007254CD">
              <w:rPr>
                <w:rFonts w:eastAsia="Times New Roman"/>
                <w:kern w:val="0"/>
                <w:sz w:val="18"/>
                <w:szCs w:val="18"/>
              </w:rPr>
              <w:t>p.ti</w:t>
            </w:r>
            <w:proofErr w:type="spellEnd"/>
          </w:p>
          <w:p w:rsidR="00896EDB" w:rsidRPr="007254CD" w:rsidRDefault="00896EDB" w:rsidP="008E13BF">
            <w:pPr>
              <w:widowControl/>
              <w:overflowPunct/>
              <w:rPr>
                <w:rFonts w:eastAsia="Times New Roman"/>
                <w:kern w:val="0"/>
                <w:sz w:val="18"/>
                <w:szCs w:val="18"/>
              </w:rPr>
            </w:pPr>
          </w:p>
        </w:tc>
        <w:tc>
          <w:tcPr>
            <w:tcW w:w="1478"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      </w:t>
            </w:r>
            <w:r>
              <w:rPr>
                <w:rFonts w:eastAsia="Times New Roman"/>
                <w:kern w:val="0"/>
                <w:sz w:val="18"/>
                <w:szCs w:val="18"/>
              </w:rPr>
              <w:t xml:space="preserve">        </w:t>
            </w:r>
          </w:p>
        </w:tc>
        <w:tc>
          <w:tcPr>
            <w:tcW w:w="1590" w:type="dxa"/>
            <w:shd w:val="clear" w:color="auto" w:fill="F2F2F2"/>
          </w:tcPr>
          <w:p w:rsidR="00896EDB" w:rsidRPr="007254CD" w:rsidRDefault="00896EDB" w:rsidP="008E13BF">
            <w:pPr>
              <w:widowControl/>
              <w:overflowPunct/>
              <w:rPr>
                <w:rFonts w:eastAsia="Times New Roman"/>
                <w:kern w:val="0"/>
                <w:sz w:val="18"/>
                <w:szCs w:val="18"/>
              </w:rPr>
            </w:pPr>
          </w:p>
        </w:tc>
      </w:tr>
      <w:tr w:rsidR="00896EDB" w:rsidRPr="007254CD" w:rsidTr="008E13BF">
        <w:tc>
          <w:tcPr>
            <w:tcW w:w="437" w:type="dxa"/>
            <w:shd w:val="clear" w:color="auto" w:fill="F2F2F2"/>
          </w:tcPr>
          <w:p w:rsidR="00896EDB" w:rsidRPr="007254CD" w:rsidRDefault="00896EDB" w:rsidP="008E13BF">
            <w:pPr>
              <w:widowControl/>
              <w:overflowPunct/>
              <w:rPr>
                <w:rFonts w:eastAsia="Times New Roman"/>
                <w:kern w:val="0"/>
                <w:sz w:val="18"/>
                <w:szCs w:val="18"/>
              </w:rPr>
            </w:pPr>
          </w:p>
        </w:tc>
        <w:tc>
          <w:tcPr>
            <w:tcW w:w="3531"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Partecipazione a corsi (durata min 25 ore) di ricerca-azione in collaborazione con l’Università, </w:t>
            </w:r>
            <w:proofErr w:type="spellStart"/>
            <w:r w:rsidRPr="007254CD">
              <w:rPr>
                <w:rFonts w:eastAsia="Times New Roman"/>
                <w:kern w:val="0"/>
                <w:sz w:val="18"/>
                <w:szCs w:val="18"/>
              </w:rPr>
              <w:t>Miur</w:t>
            </w:r>
            <w:proofErr w:type="spellEnd"/>
            <w:r w:rsidRPr="007254CD">
              <w:rPr>
                <w:rFonts w:eastAsia="Times New Roman"/>
                <w:kern w:val="0"/>
                <w:sz w:val="18"/>
                <w:szCs w:val="18"/>
              </w:rPr>
              <w:t xml:space="preserve">, USR attinenti alla tematica oggetto del bando. </w:t>
            </w:r>
          </w:p>
        </w:tc>
        <w:tc>
          <w:tcPr>
            <w:tcW w:w="2173"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5 x ogni corso</w:t>
            </w:r>
          </w:p>
          <w:p w:rsidR="00896EDB" w:rsidRPr="007254CD" w:rsidRDefault="00896EDB" w:rsidP="008E13BF">
            <w:pPr>
              <w:widowControl/>
              <w:overflowPunct/>
              <w:rPr>
                <w:rFonts w:eastAsia="Times New Roman"/>
                <w:kern w:val="0"/>
                <w:sz w:val="18"/>
                <w:szCs w:val="18"/>
              </w:rPr>
            </w:pP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5 </w:t>
            </w:r>
            <w:proofErr w:type="spellStart"/>
            <w:r w:rsidRPr="007254CD">
              <w:rPr>
                <w:rFonts w:eastAsia="Times New Roman"/>
                <w:kern w:val="0"/>
                <w:sz w:val="18"/>
                <w:szCs w:val="18"/>
              </w:rPr>
              <w:t>p.ti</w:t>
            </w:r>
            <w:proofErr w:type="spellEnd"/>
          </w:p>
        </w:tc>
        <w:tc>
          <w:tcPr>
            <w:tcW w:w="1478"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     </w:t>
            </w:r>
            <w:r>
              <w:rPr>
                <w:rFonts w:eastAsia="Times New Roman"/>
                <w:kern w:val="0"/>
                <w:sz w:val="18"/>
                <w:szCs w:val="18"/>
              </w:rPr>
              <w:t xml:space="preserve">        </w:t>
            </w:r>
            <w:r w:rsidRPr="007254CD">
              <w:rPr>
                <w:rFonts w:eastAsia="Times New Roman"/>
                <w:kern w:val="0"/>
                <w:sz w:val="18"/>
                <w:szCs w:val="18"/>
              </w:rPr>
              <w:t xml:space="preserve"> </w:t>
            </w:r>
          </w:p>
        </w:tc>
        <w:tc>
          <w:tcPr>
            <w:tcW w:w="1590" w:type="dxa"/>
            <w:shd w:val="clear" w:color="auto" w:fill="F2F2F2"/>
          </w:tcPr>
          <w:p w:rsidR="00896EDB" w:rsidRPr="007254CD" w:rsidRDefault="00896EDB" w:rsidP="008E13BF">
            <w:pPr>
              <w:widowControl/>
              <w:overflowPunct/>
              <w:rPr>
                <w:rFonts w:eastAsia="Times New Roman"/>
                <w:kern w:val="0"/>
                <w:sz w:val="18"/>
                <w:szCs w:val="18"/>
              </w:rPr>
            </w:pPr>
          </w:p>
        </w:tc>
      </w:tr>
      <w:tr w:rsidR="00896EDB" w:rsidRPr="007254CD" w:rsidTr="008E13BF">
        <w:trPr>
          <w:trHeight w:val="1374"/>
        </w:trPr>
        <w:tc>
          <w:tcPr>
            <w:tcW w:w="437" w:type="dxa"/>
            <w:shd w:val="clear" w:color="auto" w:fill="F2F2F2"/>
          </w:tcPr>
          <w:p w:rsidR="00896EDB" w:rsidRPr="007254CD" w:rsidRDefault="00896EDB" w:rsidP="008E13BF">
            <w:pPr>
              <w:widowControl/>
              <w:overflowPunct/>
              <w:rPr>
                <w:rFonts w:eastAsia="Times New Roman"/>
                <w:kern w:val="0"/>
                <w:sz w:val="18"/>
                <w:szCs w:val="18"/>
              </w:rPr>
            </w:pPr>
          </w:p>
        </w:tc>
        <w:tc>
          <w:tcPr>
            <w:tcW w:w="3531"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Attività di coordinamento nell’ultimo triennio (collaboratore DS, funzione strumentale, referente progetto regionale o nazionale)</w:t>
            </w:r>
          </w:p>
        </w:tc>
        <w:tc>
          <w:tcPr>
            <w:tcW w:w="2173"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4 </w:t>
            </w:r>
            <w:proofErr w:type="spellStart"/>
            <w:r w:rsidRPr="007254CD">
              <w:rPr>
                <w:rFonts w:eastAsia="Times New Roman"/>
                <w:kern w:val="0"/>
                <w:sz w:val="18"/>
                <w:szCs w:val="18"/>
              </w:rPr>
              <w:t>p.ti</w:t>
            </w:r>
            <w:proofErr w:type="spellEnd"/>
            <w:r w:rsidRPr="007254CD">
              <w:rPr>
                <w:rFonts w:eastAsia="Times New Roman"/>
                <w:kern w:val="0"/>
                <w:sz w:val="18"/>
                <w:szCs w:val="18"/>
              </w:rPr>
              <w:t xml:space="preserve"> per attività</w:t>
            </w:r>
          </w:p>
          <w:p w:rsidR="00896EDB" w:rsidRPr="007254CD" w:rsidRDefault="00896EDB" w:rsidP="008E13BF">
            <w:pPr>
              <w:widowControl/>
              <w:overflowPunct/>
              <w:rPr>
                <w:rFonts w:eastAsia="Times New Roman"/>
                <w:kern w:val="0"/>
                <w:sz w:val="18"/>
                <w:szCs w:val="18"/>
              </w:rPr>
            </w:pPr>
            <w:proofErr w:type="spellStart"/>
            <w:r>
              <w:rPr>
                <w:rFonts w:eastAsia="Times New Roman"/>
                <w:kern w:val="0"/>
                <w:sz w:val="18"/>
                <w:szCs w:val="18"/>
              </w:rPr>
              <w:t>max</w:t>
            </w:r>
            <w:proofErr w:type="spellEnd"/>
            <w:r>
              <w:rPr>
                <w:rFonts w:eastAsia="Times New Roman"/>
                <w:kern w:val="0"/>
                <w:sz w:val="18"/>
                <w:szCs w:val="18"/>
              </w:rPr>
              <w:t xml:space="preserve"> 12 </w:t>
            </w:r>
            <w:proofErr w:type="spellStart"/>
            <w:r>
              <w:rPr>
                <w:rFonts w:eastAsia="Times New Roman"/>
                <w:kern w:val="0"/>
                <w:sz w:val="18"/>
                <w:szCs w:val="18"/>
              </w:rPr>
              <w:t>p.</w:t>
            </w:r>
            <w:r w:rsidRPr="007254CD">
              <w:rPr>
                <w:rFonts w:eastAsia="Times New Roman"/>
                <w:kern w:val="0"/>
                <w:sz w:val="18"/>
                <w:szCs w:val="18"/>
              </w:rPr>
              <w:t>ti</w:t>
            </w:r>
            <w:proofErr w:type="spellEnd"/>
            <w:r w:rsidRPr="007254CD">
              <w:rPr>
                <w:rFonts w:eastAsia="Times New Roman"/>
                <w:kern w:val="0"/>
                <w:sz w:val="18"/>
                <w:szCs w:val="18"/>
              </w:rPr>
              <w:t xml:space="preserve">  </w:t>
            </w:r>
          </w:p>
          <w:p w:rsidR="00896EDB" w:rsidRPr="007254CD" w:rsidRDefault="00896EDB" w:rsidP="008E13BF">
            <w:pPr>
              <w:widowControl/>
              <w:overflowPunct/>
              <w:rPr>
                <w:rFonts w:eastAsia="Times New Roman"/>
                <w:kern w:val="0"/>
                <w:sz w:val="18"/>
                <w:szCs w:val="18"/>
              </w:rPr>
            </w:pPr>
          </w:p>
        </w:tc>
        <w:tc>
          <w:tcPr>
            <w:tcW w:w="1478"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    </w:t>
            </w:r>
            <w:r>
              <w:rPr>
                <w:rFonts w:eastAsia="Times New Roman"/>
                <w:kern w:val="0"/>
                <w:sz w:val="18"/>
                <w:szCs w:val="18"/>
              </w:rPr>
              <w:t xml:space="preserve">         </w:t>
            </w: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tc>
        <w:tc>
          <w:tcPr>
            <w:tcW w:w="1590" w:type="dxa"/>
            <w:shd w:val="clear" w:color="auto" w:fill="F2F2F2"/>
          </w:tcPr>
          <w:p w:rsidR="00896EDB" w:rsidRPr="007254CD" w:rsidRDefault="00896EDB" w:rsidP="008E13BF">
            <w:pPr>
              <w:widowControl/>
              <w:overflowPunct/>
              <w:rPr>
                <w:rFonts w:eastAsia="Times New Roman"/>
                <w:kern w:val="0"/>
                <w:sz w:val="18"/>
                <w:szCs w:val="18"/>
              </w:rPr>
            </w:pPr>
          </w:p>
        </w:tc>
      </w:tr>
      <w:tr w:rsidR="00896EDB" w:rsidRPr="007254CD" w:rsidTr="008E13BF">
        <w:trPr>
          <w:trHeight w:val="2751"/>
        </w:trPr>
        <w:tc>
          <w:tcPr>
            <w:tcW w:w="437" w:type="dxa"/>
            <w:shd w:val="clear" w:color="auto" w:fill="F2F2F2"/>
          </w:tcPr>
          <w:p w:rsidR="00896EDB" w:rsidRPr="007254CD" w:rsidRDefault="00896EDB" w:rsidP="008E13BF">
            <w:pPr>
              <w:widowControl/>
              <w:overflowPunct/>
              <w:rPr>
                <w:rFonts w:eastAsia="Times New Roman"/>
                <w:kern w:val="0"/>
                <w:sz w:val="18"/>
                <w:szCs w:val="18"/>
              </w:rPr>
            </w:pPr>
          </w:p>
        </w:tc>
        <w:tc>
          <w:tcPr>
            <w:tcW w:w="3531" w:type="dxa"/>
            <w:shd w:val="clear" w:color="auto" w:fill="F2F2F2"/>
          </w:tcPr>
          <w:p w:rsidR="00896EDB" w:rsidRPr="007254CD" w:rsidRDefault="00896EDB" w:rsidP="00896EDB">
            <w:pPr>
              <w:pStyle w:val="Paragrafoelenco"/>
              <w:numPr>
                <w:ilvl w:val="0"/>
                <w:numId w:val="2"/>
              </w:numPr>
              <w:autoSpaceDE w:val="0"/>
              <w:autoSpaceDN w:val="0"/>
              <w:adjustRightInd w:val="0"/>
              <w:spacing w:after="0" w:line="240" w:lineRule="auto"/>
              <w:rPr>
                <w:sz w:val="18"/>
                <w:szCs w:val="18"/>
              </w:rPr>
            </w:pPr>
            <w:r w:rsidRPr="007254CD">
              <w:rPr>
                <w:sz w:val="18"/>
                <w:szCs w:val="18"/>
              </w:rPr>
              <w:t>Valutatore PON</w:t>
            </w:r>
          </w:p>
          <w:p w:rsidR="00896EDB" w:rsidRPr="007254CD" w:rsidRDefault="00896EDB" w:rsidP="00896EDB">
            <w:pPr>
              <w:pStyle w:val="Paragrafoelenco"/>
              <w:numPr>
                <w:ilvl w:val="0"/>
                <w:numId w:val="2"/>
              </w:numPr>
              <w:autoSpaceDE w:val="0"/>
              <w:autoSpaceDN w:val="0"/>
              <w:adjustRightInd w:val="0"/>
              <w:spacing w:after="0" w:line="240" w:lineRule="auto"/>
              <w:rPr>
                <w:sz w:val="18"/>
                <w:szCs w:val="18"/>
              </w:rPr>
            </w:pPr>
            <w:r w:rsidRPr="007254CD">
              <w:rPr>
                <w:sz w:val="18"/>
                <w:szCs w:val="18"/>
              </w:rPr>
              <w:t>Referente valutazione d’istituto</w:t>
            </w:r>
          </w:p>
          <w:p w:rsidR="00896EDB" w:rsidRPr="007254CD" w:rsidRDefault="00896EDB" w:rsidP="008E13BF">
            <w:pPr>
              <w:pStyle w:val="Paragrafoelenco"/>
              <w:rPr>
                <w:sz w:val="18"/>
                <w:szCs w:val="18"/>
              </w:rPr>
            </w:pPr>
          </w:p>
          <w:p w:rsidR="00896EDB" w:rsidRPr="007254CD" w:rsidRDefault="00896EDB" w:rsidP="00896EDB">
            <w:pPr>
              <w:pStyle w:val="Paragrafoelenco"/>
              <w:numPr>
                <w:ilvl w:val="0"/>
                <w:numId w:val="2"/>
              </w:numPr>
              <w:autoSpaceDE w:val="0"/>
              <w:autoSpaceDN w:val="0"/>
              <w:adjustRightInd w:val="0"/>
              <w:spacing w:after="0" w:line="240" w:lineRule="auto"/>
              <w:rPr>
                <w:sz w:val="18"/>
                <w:szCs w:val="18"/>
              </w:rPr>
            </w:pPr>
            <w:r w:rsidRPr="007254CD">
              <w:rPr>
                <w:sz w:val="18"/>
                <w:szCs w:val="18"/>
              </w:rPr>
              <w:t xml:space="preserve">Tutoraggio in corsi di formazione ai docenti sulla valutazione </w:t>
            </w:r>
          </w:p>
          <w:p w:rsidR="00896EDB" w:rsidRPr="007254CD" w:rsidRDefault="00896EDB" w:rsidP="008E13BF">
            <w:pPr>
              <w:pStyle w:val="Paragrafoelenco"/>
              <w:rPr>
                <w:sz w:val="18"/>
                <w:szCs w:val="18"/>
              </w:rPr>
            </w:pPr>
          </w:p>
          <w:p w:rsidR="00896EDB" w:rsidRPr="007254CD" w:rsidRDefault="00896EDB" w:rsidP="00896EDB">
            <w:pPr>
              <w:pStyle w:val="Paragrafoelenco"/>
              <w:numPr>
                <w:ilvl w:val="0"/>
                <w:numId w:val="2"/>
              </w:numPr>
              <w:autoSpaceDE w:val="0"/>
              <w:autoSpaceDN w:val="0"/>
              <w:adjustRightInd w:val="0"/>
              <w:spacing w:after="0" w:line="240" w:lineRule="auto"/>
              <w:rPr>
                <w:sz w:val="18"/>
                <w:szCs w:val="18"/>
              </w:rPr>
            </w:pPr>
            <w:r w:rsidRPr="007254CD">
              <w:rPr>
                <w:sz w:val="18"/>
                <w:szCs w:val="18"/>
              </w:rPr>
              <w:t xml:space="preserve">Collaborazione con L’INVALSI </w:t>
            </w:r>
          </w:p>
          <w:p w:rsidR="00896EDB" w:rsidRPr="007254CD" w:rsidRDefault="00896EDB" w:rsidP="008E13BF">
            <w:pPr>
              <w:widowControl/>
              <w:overflowPunct/>
              <w:rPr>
                <w:rFonts w:eastAsia="Times New Roman"/>
                <w:kern w:val="0"/>
                <w:sz w:val="18"/>
                <w:szCs w:val="18"/>
              </w:rPr>
            </w:pPr>
          </w:p>
          <w:p w:rsidR="00896EDB" w:rsidRPr="007254CD" w:rsidRDefault="00896EDB" w:rsidP="00896EDB">
            <w:pPr>
              <w:pStyle w:val="Paragrafoelenco"/>
              <w:widowControl w:val="0"/>
              <w:numPr>
                <w:ilvl w:val="0"/>
                <w:numId w:val="2"/>
              </w:numPr>
              <w:overflowPunct w:val="0"/>
              <w:autoSpaceDE w:val="0"/>
              <w:autoSpaceDN w:val="0"/>
              <w:adjustRightInd w:val="0"/>
              <w:spacing w:after="0" w:line="240" w:lineRule="auto"/>
              <w:rPr>
                <w:sz w:val="18"/>
                <w:szCs w:val="18"/>
              </w:rPr>
            </w:pPr>
            <w:r w:rsidRPr="007254CD">
              <w:rPr>
                <w:sz w:val="18"/>
                <w:szCs w:val="18"/>
              </w:rPr>
              <w:t>Responsabile o membro del NIV GOT o similari</w:t>
            </w:r>
          </w:p>
        </w:tc>
        <w:tc>
          <w:tcPr>
            <w:tcW w:w="2173" w:type="dxa"/>
            <w:shd w:val="clear" w:color="auto" w:fill="F2F2F2"/>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4 </w:t>
            </w:r>
            <w:proofErr w:type="spellStart"/>
            <w:r w:rsidRPr="007254CD">
              <w:rPr>
                <w:rFonts w:eastAsia="Times New Roman"/>
                <w:kern w:val="0"/>
                <w:sz w:val="18"/>
                <w:szCs w:val="18"/>
              </w:rPr>
              <w:t>p.ti</w:t>
            </w:r>
            <w:proofErr w:type="spellEnd"/>
            <w:r w:rsidRPr="007254CD">
              <w:rPr>
                <w:rFonts w:eastAsia="Times New Roman"/>
                <w:kern w:val="0"/>
                <w:sz w:val="18"/>
                <w:szCs w:val="18"/>
              </w:rPr>
              <w:t xml:space="preserve"> per ogni anno</w:t>
            </w:r>
          </w:p>
          <w:p w:rsidR="00896EDB" w:rsidRPr="007254CD" w:rsidRDefault="00896EDB" w:rsidP="008E13BF">
            <w:pPr>
              <w:widowControl/>
              <w:overflowPunct/>
              <w:rPr>
                <w:rFonts w:eastAsia="Times New Roman"/>
                <w:kern w:val="0"/>
                <w:sz w:val="18"/>
                <w:szCs w:val="18"/>
              </w:rPr>
            </w:pPr>
            <w:proofErr w:type="spellStart"/>
            <w:r>
              <w:rPr>
                <w:rFonts w:eastAsia="Times New Roman"/>
                <w:kern w:val="0"/>
                <w:sz w:val="18"/>
                <w:szCs w:val="18"/>
              </w:rPr>
              <w:t>max</w:t>
            </w:r>
            <w:proofErr w:type="spellEnd"/>
            <w:r>
              <w:rPr>
                <w:rFonts w:eastAsia="Times New Roman"/>
                <w:kern w:val="0"/>
                <w:sz w:val="18"/>
                <w:szCs w:val="18"/>
              </w:rPr>
              <w:t xml:space="preserve"> 12 </w:t>
            </w:r>
            <w:proofErr w:type="spellStart"/>
            <w:r>
              <w:rPr>
                <w:rFonts w:eastAsia="Times New Roman"/>
                <w:kern w:val="0"/>
                <w:sz w:val="18"/>
                <w:szCs w:val="18"/>
              </w:rPr>
              <w:t>p.t</w:t>
            </w:r>
            <w:r w:rsidRPr="007254CD">
              <w:rPr>
                <w:rFonts w:eastAsia="Times New Roman"/>
                <w:kern w:val="0"/>
                <w:sz w:val="18"/>
                <w:szCs w:val="18"/>
              </w:rPr>
              <w:t>i</w:t>
            </w:r>
            <w:proofErr w:type="spellEnd"/>
            <w:r w:rsidRPr="007254CD">
              <w:rPr>
                <w:rFonts w:eastAsia="Times New Roman"/>
                <w:kern w:val="0"/>
                <w:sz w:val="18"/>
                <w:szCs w:val="18"/>
              </w:rPr>
              <w:t xml:space="preserve">  </w:t>
            </w: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3 </w:t>
            </w:r>
            <w:proofErr w:type="spellStart"/>
            <w:r w:rsidRPr="007254CD">
              <w:rPr>
                <w:rFonts w:eastAsia="Times New Roman"/>
                <w:kern w:val="0"/>
                <w:sz w:val="18"/>
                <w:szCs w:val="18"/>
              </w:rPr>
              <w:t>p.ti</w:t>
            </w:r>
            <w:proofErr w:type="spellEnd"/>
            <w:r w:rsidRPr="007254CD">
              <w:rPr>
                <w:rFonts w:eastAsia="Times New Roman"/>
                <w:kern w:val="0"/>
                <w:sz w:val="18"/>
                <w:szCs w:val="18"/>
              </w:rPr>
              <w:t xml:space="preserve"> per corso</w:t>
            </w:r>
          </w:p>
          <w:p w:rsidR="00896EDB" w:rsidRPr="007254CD" w:rsidRDefault="00896EDB" w:rsidP="008E13BF">
            <w:pPr>
              <w:widowControl/>
              <w:overflowPunct/>
              <w:rPr>
                <w:rFonts w:eastAsia="Times New Roman"/>
                <w:kern w:val="0"/>
                <w:sz w:val="18"/>
                <w:szCs w:val="18"/>
              </w:rPr>
            </w:pPr>
            <w:proofErr w:type="spellStart"/>
            <w:r>
              <w:rPr>
                <w:rFonts w:eastAsia="Times New Roman"/>
                <w:kern w:val="0"/>
                <w:sz w:val="18"/>
                <w:szCs w:val="18"/>
              </w:rPr>
              <w:t>max</w:t>
            </w:r>
            <w:proofErr w:type="spellEnd"/>
            <w:r>
              <w:rPr>
                <w:rFonts w:eastAsia="Times New Roman"/>
                <w:kern w:val="0"/>
                <w:sz w:val="18"/>
                <w:szCs w:val="18"/>
              </w:rPr>
              <w:t xml:space="preserve"> 3 </w:t>
            </w:r>
            <w:proofErr w:type="spellStart"/>
            <w:r>
              <w:rPr>
                <w:rFonts w:eastAsia="Times New Roman"/>
                <w:kern w:val="0"/>
                <w:sz w:val="18"/>
                <w:szCs w:val="18"/>
              </w:rPr>
              <w:t>p.t</w:t>
            </w:r>
            <w:r w:rsidRPr="007254CD">
              <w:rPr>
                <w:rFonts w:eastAsia="Times New Roman"/>
                <w:kern w:val="0"/>
                <w:sz w:val="18"/>
                <w:szCs w:val="18"/>
              </w:rPr>
              <w:t>i</w:t>
            </w:r>
            <w:proofErr w:type="spellEnd"/>
            <w:r w:rsidRPr="007254CD">
              <w:rPr>
                <w:rFonts w:eastAsia="Times New Roman"/>
                <w:kern w:val="0"/>
                <w:sz w:val="18"/>
                <w:szCs w:val="18"/>
              </w:rPr>
              <w:t xml:space="preserve">  </w:t>
            </w: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2 </w:t>
            </w:r>
            <w:proofErr w:type="spellStart"/>
            <w:r w:rsidRPr="007254CD">
              <w:rPr>
                <w:rFonts w:eastAsia="Times New Roman"/>
                <w:kern w:val="0"/>
                <w:sz w:val="18"/>
                <w:szCs w:val="18"/>
              </w:rPr>
              <w:t>p.ti</w:t>
            </w:r>
            <w:proofErr w:type="spellEnd"/>
            <w:r w:rsidRPr="007254CD">
              <w:rPr>
                <w:rFonts w:eastAsia="Times New Roman"/>
                <w:kern w:val="0"/>
                <w:sz w:val="18"/>
                <w:szCs w:val="18"/>
              </w:rPr>
              <w:t xml:space="preserve"> per esperienza</w:t>
            </w:r>
          </w:p>
          <w:p w:rsidR="00896EDB" w:rsidRPr="007254CD" w:rsidRDefault="00896EDB" w:rsidP="008E13BF">
            <w:pPr>
              <w:widowControl/>
              <w:overflowPunct/>
              <w:rPr>
                <w:rFonts w:eastAsia="Times New Roman"/>
                <w:kern w:val="0"/>
                <w:sz w:val="18"/>
                <w:szCs w:val="18"/>
              </w:rPr>
            </w:pP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6 </w:t>
            </w:r>
            <w:proofErr w:type="spellStart"/>
            <w:r w:rsidRPr="007254CD">
              <w:rPr>
                <w:rFonts w:eastAsia="Times New Roman"/>
                <w:kern w:val="0"/>
                <w:sz w:val="18"/>
                <w:szCs w:val="18"/>
              </w:rPr>
              <w:t>p.ti</w:t>
            </w:r>
            <w:proofErr w:type="spellEnd"/>
          </w:p>
          <w:p w:rsidR="00896EDB" w:rsidRPr="007254CD" w:rsidRDefault="00896EDB" w:rsidP="008E13BF">
            <w:pPr>
              <w:widowControl/>
              <w:overflowPunct/>
              <w:rPr>
                <w:rFonts w:eastAsia="Times New Roman"/>
                <w:kern w:val="0"/>
                <w:sz w:val="18"/>
                <w:szCs w:val="18"/>
              </w:rPr>
            </w:pPr>
          </w:p>
          <w:p w:rsidR="00896EDB" w:rsidRPr="007254CD" w:rsidRDefault="00896EDB" w:rsidP="008E13BF">
            <w:pPr>
              <w:rPr>
                <w:rFonts w:eastAsia="Times New Roman"/>
                <w:kern w:val="0"/>
                <w:sz w:val="18"/>
                <w:szCs w:val="18"/>
              </w:rPr>
            </w:pPr>
            <w:r w:rsidRPr="007254CD">
              <w:rPr>
                <w:rFonts w:eastAsia="Times New Roman"/>
                <w:kern w:val="0"/>
                <w:sz w:val="18"/>
                <w:szCs w:val="18"/>
              </w:rPr>
              <w:t xml:space="preserve">4 </w:t>
            </w:r>
            <w:proofErr w:type="spellStart"/>
            <w:r w:rsidRPr="007254CD">
              <w:rPr>
                <w:rFonts w:eastAsia="Times New Roman"/>
                <w:kern w:val="0"/>
                <w:sz w:val="18"/>
                <w:szCs w:val="18"/>
              </w:rPr>
              <w:t>p.ti</w:t>
            </w:r>
            <w:proofErr w:type="spellEnd"/>
            <w:r w:rsidRPr="007254CD">
              <w:rPr>
                <w:rFonts w:eastAsia="Times New Roman"/>
                <w:kern w:val="0"/>
                <w:sz w:val="18"/>
                <w:szCs w:val="18"/>
              </w:rPr>
              <w:t xml:space="preserve"> per esperienza</w:t>
            </w:r>
          </w:p>
          <w:p w:rsidR="00896EDB" w:rsidRPr="007254CD" w:rsidRDefault="00896EDB" w:rsidP="008E13BF">
            <w:pPr>
              <w:rPr>
                <w:rFonts w:eastAsia="Times New Roman"/>
                <w:kern w:val="0"/>
                <w:sz w:val="18"/>
                <w:szCs w:val="18"/>
              </w:rPr>
            </w:pP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8 </w:t>
            </w:r>
            <w:proofErr w:type="spellStart"/>
            <w:r w:rsidRPr="007254CD">
              <w:rPr>
                <w:rFonts w:eastAsia="Times New Roman"/>
                <w:kern w:val="0"/>
                <w:sz w:val="18"/>
                <w:szCs w:val="18"/>
              </w:rPr>
              <w:t>p.ti</w:t>
            </w:r>
            <w:proofErr w:type="spellEnd"/>
          </w:p>
        </w:tc>
        <w:tc>
          <w:tcPr>
            <w:tcW w:w="1478" w:type="dxa"/>
            <w:shd w:val="clear" w:color="auto" w:fill="F2F2F2"/>
          </w:tcPr>
          <w:p w:rsidR="00896EDB" w:rsidRPr="007254CD" w:rsidRDefault="00896EDB" w:rsidP="008E13BF">
            <w:pPr>
              <w:widowControl/>
              <w:overflowPunct/>
              <w:rPr>
                <w:rFonts w:eastAsia="Times New Roman"/>
                <w:kern w:val="0"/>
                <w:sz w:val="18"/>
                <w:szCs w:val="18"/>
              </w:rPr>
            </w:pPr>
            <w:r>
              <w:rPr>
                <w:rFonts w:eastAsia="Times New Roman"/>
                <w:kern w:val="0"/>
                <w:sz w:val="18"/>
                <w:szCs w:val="18"/>
              </w:rPr>
              <w:t xml:space="preserve">              </w:t>
            </w: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r>
              <w:rPr>
                <w:rFonts w:eastAsia="Times New Roman"/>
                <w:kern w:val="0"/>
                <w:sz w:val="18"/>
                <w:szCs w:val="18"/>
              </w:rPr>
              <w:t xml:space="preserve">                </w:t>
            </w: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r>
              <w:rPr>
                <w:rFonts w:eastAsia="Times New Roman"/>
                <w:kern w:val="0"/>
                <w:sz w:val="18"/>
                <w:szCs w:val="18"/>
              </w:rPr>
              <w:t xml:space="preserve">                </w:t>
            </w: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widowControl/>
              <w:overflowPunct/>
              <w:rPr>
                <w:rFonts w:eastAsia="Times New Roman"/>
                <w:kern w:val="0"/>
                <w:sz w:val="18"/>
                <w:szCs w:val="18"/>
              </w:rPr>
            </w:pPr>
          </w:p>
          <w:p w:rsidR="00896EDB" w:rsidRPr="007254CD" w:rsidRDefault="00896EDB" w:rsidP="008E13BF">
            <w:pPr>
              <w:rPr>
                <w:rFonts w:eastAsia="Times New Roman"/>
                <w:kern w:val="0"/>
                <w:sz w:val="18"/>
                <w:szCs w:val="18"/>
              </w:rPr>
            </w:pPr>
            <w:r>
              <w:rPr>
                <w:rFonts w:eastAsia="Times New Roman"/>
                <w:kern w:val="0"/>
                <w:sz w:val="18"/>
                <w:szCs w:val="18"/>
              </w:rPr>
              <w:t xml:space="preserve">                </w:t>
            </w:r>
          </w:p>
        </w:tc>
        <w:tc>
          <w:tcPr>
            <w:tcW w:w="1590" w:type="dxa"/>
            <w:shd w:val="clear" w:color="auto" w:fill="F2F2F2"/>
          </w:tcPr>
          <w:p w:rsidR="00896EDB" w:rsidRPr="007254CD" w:rsidRDefault="00896EDB" w:rsidP="008E13BF">
            <w:pPr>
              <w:widowControl/>
              <w:overflowPunct/>
              <w:rPr>
                <w:rFonts w:eastAsia="Times New Roman"/>
                <w:kern w:val="0"/>
                <w:sz w:val="18"/>
                <w:szCs w:val="18"/>
              </w:rPr>
            </w:pPr>
          </w:p>
        </w:tc>
      </w:tr>
      <w:tr w:rsidR="00896EDB" w:rsidRPr="007254CD" w:rsidTr="008E13BF">
        <w:tc>
          <w:tcPr>
            <w:tcW w:w="437" w:type="dxa"/>
            <w:shd w:val="clear" w:color="auto" w:fill="auto"/>
          </w:tcPr>
          <w:p w:rsidR="00896EDB" w:rsidRPr="007254CD" w:rsidRDefault="00896EDB" w:rsidP="008E13BF">
            <w:pPr>
              <w:widowControl/>
              <w:overflowPunct/>
              <w:rPr>
                <w:rFonts w:eastAsia="Times New Roman"/>
                <w:kern w:val="0"/>
                <w:sz w:val="18"/>
                <w:szCs w:val="18"/>
              </w:rPr>
            </w:pPr>
          </w:p>
        </w:tc>
        <w:tc>
          <w:tcPr>
            <w:tcW w:w="3531" w:type="dxa"/>
            <w:shd w:val="clear" w:color="auto" w:fill="auto"/>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Pubblicazioni sugli argomenti oggetto del Bando (libri, articoli etc.)</w:t>
            </w:r>
          </w:p>
        </w:tc>
        <w:tc>
          <w:tcPr>
            <w:tcW w:w="2173" w:type="dxa"/>
            <w:shd w:val="clear" w:color="auto" w:fill="auto"/>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1 punto ognuna</w:t>
            </w:r>
          </w:p>
          <w:p w:rsidR="00896EDB" w:rsidRPr="007254CD" w:rsidRDefault="00896EDB" w:rsidP="008E13BF">
            <w:pPr>
              <w:widowControl/>
              <w:overflowPunct/>
              <w:rPr>
                <w:rFonts w:eastAsia="Times New Roman"/>
                <w:kern w:val="0"/>
                <w:sz w:val="18"/>
                <w:szCs w:val="18"/>
              </w:rPr>
            </w:pPr>
            <w:proofErr w:type="spellStart"/>
            <w:r w:rsidRPr="007254CD">
              <w:rPr>
                <w:rFonts w:eastAsia="Times New Roman"/>
                <w:kern w:val="0"/>
                <w:sz w:val="18"/>
                <w:szCs w:val="18"/>
              </w:rPr>
              <w:t>max</w:t>
            </w:r>
            <w:proofErr w:type="spellEnd"/>
            <w:r w:rsidRPr="007254CD">
              <w:rPr>
                <w:rFonts w:eastAsia="Times New Roman"/>
                <w:kern w:val="0"/>
                <w:sz w:val="18"/>
                <w:szCs w:val="18"/>
              </w:rPr>
              <w:t xml:space="preserve"> 3 punti</w:t>
            </w:r>
          </w:p>
        </w:tc>
        <w:tc>
          <w:tcPr>
            <w:tcW w:w="1478" w:type="dxa"/>
            <w:shd w:val="clear" w:color="auto" w:fill="auto"/>
          </w:tcPr>
          <w:p w:rsidR="00896EDB" w:rsidRPr="007254CD" w:rsidRDefault="00896EDB" w:rsidP="008E13BF">
            <w:pPr>
              <w:widowControl/>
              <w:overflowPunct/>
              <w:rPr>
                <w:rFonts w:eastAsia="Times New Roman"/>
                <w:kern w:val="0"/>
                <w:sz w:val="18"/>
                <w:szCs w:val="18"/>
              </w:rPr>
            </w:pPr>
            <w:r>
              <w:rPr>
                <w:rFonts w:eastAsia="Times New Roman"/>
                <w:kern w:val="0"/>
                <w:sz w:val="18"/>
                <w:szCs w:val="18"/>
              </w:rPr>
              <w:t xml:space="preserve">                </w:t>
            </w:r>
          </w:p>
        </w:tc>
        <w:tc>
          <w:tcPr>
            <w:tcW w:w="1590" w:type="dxa"/>
          </w:tcPr>
          <w:p w:rsidR="00896EDB" w:rsidRPr="007254CD" w:rsidRDefault="00896EDB" w:rsidP="008E13BF">
            <w:pPr>
              <w:widowControl/>
              <w:overflowPunct/>
              <w:rPr>
                <w:rFonts w:eastAsia="Times New Roman"/>
                <w:kern w:val="0"/>
                <w:sz w:val="18"/>
                <w:szCs w:val="18"/>
              </w:rPr>
            </w:pPr>
          </w:p>
        </w:tc>
      </w:tr>
      <w:tr w:rsidR="00896EDB" w:rsidRPr="007254CD" w:rsidTr="008E13BF">
        <w:tc>
          <w:tcPr>
            <w:tcW w:w="437" w:type="dxa"/>
            <w:shd w:val="clear" w:color="auto" w:fill="auto"/>
          </w:tcPr>
          <w:p w:rsidR="00896EDB" w:rsidRPr="007254CD" w:rsidRDefault="00896EDB" w:rsidP="008E13BF">
            <w:pPr>
              <w:widowControl/>
              <w:overflowPunct/>
              <w:rPr>
                <w:rFonts w:eastAsia="Times New Roman"/>
                <w:kern w:val="0"/>
                <w:sz w:val="18"/>
                <w:szCs w:val="18"/>
              </w:rPr>
            </w:pPr>
          </w:p>
        </w:tc>
        <w:tc>
          <w:tcPr>
            <w:tcW w:w="3531" w:type="dxa"/>
            <w:shd w:val="clear" w:color="auto" w:fill="auto"/>
          </w:tcPr>
          <w:p w:rsidR="00896EDB" w:rsidRPr="007254CD" w:rsidRDefault="00896EDB" w:rsidP="008E13BF">
            <w:pPr>
              <w:widowControl/>
              <w:overflowPunct/>
              <w:rPr>
                <w:rFonts w:eastAsia="Times New Roman"/>
                <w:kern w:val="0"/>
                <w:sz w:val="18"/>
                <w:szCs w:val="18"/>
              </w:rPr>
            </w:pPr>
            <w:r w:rsidRPr="007254CD">
              <w:rPr>
                <w:rFonts w:eastAsia="Times New Roman"/>
                <w:kern w:val="0"/>
                <w:sz w:val="18"/>
                <w:szCs w:val="18"/>
              </w:rPr>
              <w:t xml:space="preserve">Competenze informatiche certificate </w:t>
            </w:r>
          </w:p>
        </w:tc>
        <w:tc>
          <w:tcPr>
            <w:tcW w:w="2173" w:type="dxa"/>
            <w:shd w:val="clear" w:color="auto" w:fill="auto"/>
          </w:tcPr>
          <w:p w:rsidR="00896EDB" w:rsidRPr="007254CD" w:rsidRDefault="00896EDB" w:rsidP="008E13BF">
            <w:pPr>
              <w:widowControl/>
              <w:overflowPunct/>
              <w:rPr>
                <w:rFonts w:eastAsia="Times New Roman"/>
                <w:kern w:val="0"/>
                <w:sz w:val="18"/>
                <w:szCs w:val="18"/>
              </w:rPr>
            </w:pPr>
            <w:r>
              <w:rPr>
                <w:rFonts w:eastAsia="Times New Roman"/>
                <w:kern w:val="0"/>
                <w:sz w:val="18"/>
                <w:szCs w:val="18"/>
              </w:rPr>
              <w:t xml:space="preserve">2,5 </w:t>
            </w:r>
            <w:proofErr w:type="spellStart"/>
            <w:r>
              <w:rPr>
                <w:rFonts w:eastAsia="Times New Roman"/>
                <w:kern w:val="0"/>
                <w:sz w:val="18"/>
                <w:szCs w:val="18"/>
              </w:rPr>
              <w:t>p.</w:t>
            </w:r>
            <w:r w:rsidRPr="007254CD">
              <w:rPr>
                <w:rFonts w:eastAsia="Times New Roman"/>
                <w:kern w:val="0"/>
                <w:sz w:val="18"/>
                <w:szCs w:val="18"/>
              </w:rPr>
              <w:t>ti</w:t>
            </w:r>
            <w:proofErr w:type="spellEnd"/>
            <w:r w:rsidRPr="007254CD">
              <w:rPr>
                <w:rFonts w:eastAsia="Times New Roman"/>
                <w:kern w:val="0"/>
                <w:sz w:val="18"/>
                <w:szCs w:val="18"/>
              </w:rPr>
              <w:t xml:space="preserve"> per certificazione</w:t>
            </w:r>
          </w:p>
          <w:p w:rsidR="00896EDB" w:rsidRPr="007254CD" w:rsidRDefault="00896EDB" w:rsidP="008E13BF">
            <w:pPr>
              <w:widowControl/>
              <w:overflowPunct/>
              <w:rPr>
                <w:rFonts w:eastAsia="Times New Roman"/>
                <w:kern w:val="0"/>
                <w:sz w:val="18"/>
                <w:szCs w:val="18"/>
              </w:rPr>
            </w:pPr>
            <w:proofErr w:type="spellStart"/>
            <w:r>
              <w:rPr>
                <w:rFonts w:eastAsia="Times New Roman"/>
                <w:kern w:val="0"/>
                <w:sz w:val="18"/>
                <w:szCs w:val="18"/>
              </w:rPr>
              <w:t>max</w:t>
            </w:r>
            <w:proofErr w:type="spellEnd"/>
            <w:r>
              <w:rPr>
                <w:rFonts w:eastAsia="Times New Roman"/>
                <w:kern w:val="0"/>
                <w:sz w:val="18"/>
                <w:szCs w:val="18"/>
              </w:rPr>
              <w:t xml:space="preserve"> 5 </w:t>
            </w:r>
            <w:proofErr w:type="spellStart"/>
            <w:r>
              <w:rPr>
                <w:rFonts w:eastAsia="Times New Roman"/>
                <w:kern w:val="0"/>
                <w:sz w:val="18"/>
                <w:szCs w:val="18"/>
              </w:rPr>
              <w:t>p.t</w:t>
            </w:r>
            <w:r w:rsidRPr="007254CD">
              <w:rPr>
                <w:rFonts w:eastAsia="Times New Roman"/>
                <w:kern w:val="0"/>
                <w:sz w:val="18"/>
                <w:szCs w:val="18"/>
              </w:rPr>
              <w:t>i</w:t>
            </w:r>
            <w:proofErr w:type="spellEnd"/>
          </w:p>
        </w:tc>
        <w:tc>
          <w:tcPr>
            <w:tcW w:w="1478" w:type="dxa"/>
            <w:shd w:val="clear" w:color="auto" w:fill="auto"/>
          </w:tcPr>
          <w:p w:rsidR="00896EDB" w:rsidRPr="007254CD" w:rsidRDefault="00896EDB" w:rsidP="008E13BF">
            <w:pPr>
              <w:widowControl/>
              <w:overflowPunct/>
              <w:rPr>
                <w:rFonts w:eastAsia="Times New Roman"/>
                <w:kern w:val="0"/>
                <w:sz w:val="18"/>
                <w:szCs w:val="18"/>
              </w:rPr>
            </w:pPr>
            <w:r>
              <w:rPr>
                <w:rFonts w:eastAsia="Times New Roman"/>
                <w:kern w:val="0"/>
                <w:sz w:val="18"/>
                <w:szCs w:val="18"/>
              </w:rPr>
              <w:t xml:space="preserve">                </w:t>
            </w:r>
          </w:p>
        </w:tc>
        <w:tc>
          <w:tcPr>
            <w:tcW w:w="1590" w:type="dxa"/>
          </w:tcPr>
          <w:p w:rsidR="00896EDB" w:rsidRPr="007254CD" w:rsidRDefault="00896EDB" w:rsidP="008E13BF">
            <w:pPr>
              <w:widowControl/>
              <w:overflowPunct/>
              <w:rPr>
                <w:rFonts w:eastAsia="Times New Roman"/>
                <w:kern w:val="0"/>
                <w:sz w:val="18"/>
                <w:szCs w:val="18"/>
              </w:rPr>
            </w:pPr>
          </w:p>
        </w:tc>
      </w:tr>
      <w:tr w:rsidR="00896EDB" w:rsidRPr="007254CD" w:rsidTr="008E13BF">
        <w:tc>
          <w:tcPr>
            <w:tcW w:w="6141" w:type="dxa"/>
            <w:gridSpan w:val="3"/>
            <w:shd w:val="clear" w:color="auto" w:fill="auto"/>
          </w:tcPr>
          <w:p w:rsidR="00896EDB" w:rsidRPr="007254CD" w:rsidRDefault="00896EDB" w:rsidP="008E13BF">
            <w:pPr>
              <w:widowControl/>
              <w:overflowPunct/>
              <w:rPr>
                <w:rFonts w:eastAsia="Times New Roman"/>
                <w:b/>
                <w:kern w:val="0"/>
                <w:sz w:val="18"/>
                <w:szCs w:val="18"/>
              </w:rPr>
            </w:pPr>
            <w:r w:rsidRPr="007254CD">
              <w:rPr>
                <w:rFonts w:eastAsia="Times New Roman"/>
                <w:b/>
                <w:kern w:val="0"/>
                <w:sz w:val="18"/>
                <w:szCs w:val="18"/>
              </w:rPr>
              <w:t>Totali</w:t>
            </w:r>
            <w:r>
              <w:rPr>
                <w:rFonts w:eastAsia="Times New Roman"/>
                <w:b/>
                <w:kern w:val="0"/>
                <w:sz w:val="18"/>
                <w:szCs w:val="18"/>
              </w:rPr>
              <w:t xml:space="preserve">                                                                                                100</w:t>
            </w:r>
          </w:p>
        </w:tc>
        <w:tc>
          <w:tcPr>
            <w:tcW w:w="1478" w:type="dxa"/>
            <w:shd w:val="clear" w:color="auto" w:fill="auto"/>
          </w:tcPr>
          <w:p w:rsidR="00896EDB" w:rsidRPr="007254CD" w:rsidRDefault="00896EDB" w:rsidP="008E13BF">
            <w:pPr>
              <w:widowControl/>
              <w:overflowPunct/>
              <w:rPr>
                <w:rFonts w:eastAsia="Times New Roman"/>
                <w:kern w:val="0"/>
                <w:sz w:val="18"/>
                <w:szCs w:val="18"/>
              </w:rPr>
            </w:pPr>
          </w:p>
        </w:tc>
        <w:tc>
          <w:tcPr>
            <w:tcW w:w="1590" w:type="dxa"/>
          </w:tcPr>
          <w:p w:rsidR="00896EDB" w:rsidRPr="007254CD" w:rsidRDefault="00896EDB" w:rsidP="008E13BF">
            <w:pPr>
              <w:widowControl/>
              <w:overflowPunct/>
              <w:rPr>
                <w:rFonts w:eastAsia="Times New Roman"/>
                <w:kern w:val="0"/>
                <w:sz w:val="18"/>
                <w:szCs w:val="18"/>
              </w:rPr>
            </w:pPr>
          </w:p>
        </w:tc>
      </w:tr>
    </w:tbl>
    <w:p w:rsidR="00896EDB" w:rsidRDefault="00896EDB" w:rsidP="00896EDB">
      <w:pPr>
        <w:ind w:left="360"/>
        <w:rPr>
          <w:sz w:val="16"/>
          <w:szCs w:val="16"/>
        </w:rPr>
      </w:pPr>
    </w:p>
    <w:p w:rsidR="00896EDB" w:rsidRPr="001366CF" w:rsidRDefault="00896EDB" w:rsidP="00896EDB">
      <w:pPr>
        <w:ind w:left="360"/>
        <w:rPr>
          <w:sz w:val="16"/>
          <w:szCs w:val="16"/>
        </w:rPr>
      </w:pPr>
      <w:proofErr w:type="spellStart"/>
      <w:r w:rsidRPr="001366CF">
        <w:rPr>
          <w:sz w:val="16"/>
          <w:szCs w:val="16"/>
        </w:rPr>
        <w:t>*Fino</w:t>
      </w:r>
      <w:proofErr w:type="spellEnd"/>
      <w:r w:rsidRPr="001366CF">
        <w:rPr>
          <w:sz w:val="16"/>
          <w:szCs w:val="16"/>
        </w:rPr>
        <w:t xml:space="preserve"> a 100     5</w:t>
      </w:r>
    </w:p>
    <w:p w:rsidR="00896EDB" w:rsidRPr="001366CF" w:rsidRDefault="00896EDB" w:rsidP="00896EDB">
      <w:pPr>
        <w:ind w:left="360"/>
        <w:rPr>
          <w:sz w:val="16"/>
          <w:szCs w:val="16"/>
        </w:rPr>
      </w:pPr>
      <w:r w:rsidRPr="001366CF">
        <w:rPr>
          <w:sz w:val="16"/>
          <w:szCs w:val="16"/>
        </w:rPr>
        <w:t xml:space="preserve">  101:104        6</w:t>
      </w:r>
    </w:p>
    <w:p w:rsidR="00896EDB" w:rsidRPr="001366CF" w:rsidRDefault="00896EDB" w:rsidP="00896EDB">
      <w:pPr>
        <w:ind w:left="360"/>
        <w:rPr>
          <w:sz w:val="16"/>
          <w:szCs w:val="16"/>
        </w:rPr>
      </w:pPr>
      <w:r w:rsidRPr="001366CF">
        <w:rPr>
          <w:sz w:val="16"/>
          <w:szCs w:val="16"/>
        </w:rPr>
        <w:t xml:space="preserve">  105:109        8</w:t>
      </w:r>
    </w:p>
    <w:p w:rsidR="00896EDB" w:rsidRPr="001366CF" w:rsidRDefault="00896EDB" w:rsidP="00896EDB">
      <w:pPr>
        <w:ind w:left="360"/>
        <w:rPr>
          <w:sz w:val="16"/>
          <w:szCs w:val="16"/>
        </w:rPr>
      </w:pPr>
      <w:r w:rsidRPr="001366CF">
        <w:rPr>
          <w:sz w:val="16"/>
          <w:szCs w:val="16"/>
        </w:rPr>
        <w:t xml:space="preserve">     110            9</w:t>
      </w:r>
    </w:p>
    <w:p w:rsidR="00896EDB" w:rsidRPr="001366CF" w:rsidRDefault="00896EDB" w:rsidP="00896EDB">
      <w:pPr>
        <w:ind w:left="360"/>
        <w:rPr>
          <w:sz w:val="16"/>
          <w:szCs w:val="16"/>
        </w:rPr>
      </w:pPr>
      <w:r w:rsidRPr="001366CF">
        <w:rPr>
          <w:sz w:val="16"/>
          <w:szCs w:val="16"/>
        </w:rPr>
        <w:t>110 e lode      10</w:t>
      </w:r>
    </w:p>
    <w:p w:rsidR="00896EDB" w:rsidRPr="007254CD" w:rsidRDefault="00896EDB" w:rsidP="00896EDB">
      <w:pPr>
        <w:widowControl/>
        <w:overflowPunct/>
        <w:ind w:left="644"/>
        <w:rPr>
          <w:rFonts w:ascii="Arial" w:eastAsia="Times New Roman" w:hAnsi="Arial" w:cs="Arial"/>
          <w:b/>
          <w:kern w:val="0"/>
          <w:sz w:val="18"/>
          <w:szCs w:val="18"/>
        </w:rPr>
      </w:pPr>
    </w:p>
    <w:p w:rsidR="00896EDB" w:rsidRDefault="00896EDB" w:rsidP="00896EDB">
      <w:pPr>
        <w:widowControl/>
        <w:suppressAutoHyphens/>
        <w:overflowPunct/>
        <w:autoSpaceDE/>
        <w:autoSpaceDN/>
        <w:adjustRightInd/>
        <w:jc w:val="both"/>
        <w:rPr>
          <w:rFonts w:eastAsia="SimSun"/>
          <w:kern w:val="0"/>
          <w:sz w:val="24"/>
          <w:szCs w:val="24"/>
          <w:lang w:eastAsia="zh-CN"/>
        </w:rPr>
      </w:pPr>
      <w:r>
        <w:rPr>
          <w:rFonts w:eastAsia="SimSun"/>
          <w:kern w:val="0"/>
          <w:sz w:val="24"/>
          <w:szCs w:val="24"/>
          <w:lang w:eastAsia="zh-CN"/>
        </w:rPr>
        <w:t>In fede.</w:t>
      </w:r>
    </w:p>
    <w:p w:rsidR="00896EDB" w:rsidRPr="00E70F49" w:rsidRDefault="00896EDB" w:rsidP="00896EDB">
      <w:pPr>
        <w:widowControl/>
        <w:suppressAutoHyphens/>
        <w:overflowPunct/>
        <w:autoSpaceDE/>
        <w:autoSpaceDN/>
        <w:adjustRightInd/>
        <w:jc w:val="both"/>
        <w:rPr>
          <w:rFonts w:eastAsia="SimSun"/>
          <w:kern w:val="0"/>
          <w:sz w:val="24"/>
          <w:szCs w:val="24"/>
          <w:lang w:eastAsia="zh-CN"/>
        </w:rPr>
      </w:pPr>
    </w:p>
    <w:p w:rsidR="00896EDB" w:rsidRPr="00FA11C4" w:rsidRDefault="00896EDB" w:rsidP="00896EDB">
      <w:pPr>
        <w:widowControl/>
        <w:suppressAutoHyphens/>
        <w:overflowPunct/>
        <w:autoSpaceDE/>
        <w:autoSpaceDN/>
        <w:adjustRightInd/>
        <w:jc w:val="both"/>
        <w:rPr>
          <w:rFonts w:eastAsia="SimSun"/>
          <w:i/>
          <w:kern w:val="0"/>
          <w:sz w:val="24"/>
          <w:szCs w:val="24"/>
          <w:lang w:eastAsia="zh-CN"/>
        </w:rPr>
      </w:pPr>
      <w:r w:rsidRPr="00FA11C4">
        <w:rPr>
          <w:rFonts w:eastAsia="SimSun"/>
          <w:i/>
          <w:kern w:val="0"/>
          <w:sz w:val="24"/>
          <w:szCs w:val="24"/>
          <w:lang w:eastAsia="zh-CN"/>
        </w:rPr>
        <w:t>luogo e data__________________</w:t>
      </w:r>
      <w:r>
        <w:rPr>
          <w:rFonts w:eastAsia="SimSun"/>
          <w:i/>
          <w:kern w:val="0"/>
          <w:sz w:val="24"/>
          <w:szCs w:val="24"/>
          <w:lang w:eastAsia="zh-CN"/>
        </w:rPr>
        <w:t xml:space="preserve"> </w:t>
      </w:r>
    </w:p>
    <w:p w:rsidR="00896EDB" w:rsidRPr="00FA11C4" w:rsidRDefault="00896EDB" w:rsidP="00896EDB">
      <w:pPr>
        <w:widowControl/>
        <w:suppressAutoHyphens/>
        <w:overflowPunct/>
        <w:autoSpaceDE/>
        <w:autoSpaceDN/>
        <w:adjustRightInd/>
        <w:jc w:val="right"/>
        <w:rPr>
          <w:rFonts w:eastAsia="SimSun"/>
          <w:kern w:val="0"/>
          <w:sz w:val="24"/>
          <w:szCs w:val="24"/>
          <w:lang w:eastAsia="zh-CN"/>
        </w:rPr>
      </w:pPr>
    </w:p>
    <w:p w:rsidR="004232DD" w:rsidRDefault="00896EDB" w:rsidP="00896EDB">
      <w:pPr>
        <w:jc w:val="right"/>
      </w:pPr>
      <w:r w:rsidRPr="00FA11C4">
        <w:rPr>
          <w:rFonts w:eastAsia="SimSun"/>
          <w:i/>
          <w:kern w:val="0"/>
          <w:sz w:val="24"/>
          <w:szCs w:val="24"/>
          <w:lang w:eastAsia="zh-CN"/>
        </w:rPr>
        <w:t>firma</w:t>
      </w:r>
      <w:r w:rsidRPr="00FA11C4">
        <w:rPr>
          <w:rFonts w:eastAsia="SimSun"/>
          <w:kern w:val="0"/>
          <w:sz w:val="24"/>
          <w:szCs w:val="24"/>
          <w:lang w:eastAsia="zh-CN"/>
        </w:rPr>
        <w:t>________________________________</w:t>
      </w:r>
    </w:p>
    <w:sectPr w:rsidR="004232DD" w:rsidSect="000602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7415"/>
    <w:multiLevelType w:val="hybridMultilevel"/>
    <w:tmpl w:val="2A90499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E4153D"/>
    <w:multiLevelType w:val="hybridMultilevel"/>
    <w:tmpl w:val="58485DF8"/>
    <w:lvl w:ilvl="0" w:tplc="6C8A500C">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6EDB"/>
    <w:rsid w:val="00060235"/>
    <w:rsid w:val="006450C1"/>
    <w:rsid w:val="00896EDB"/>
    <w:rsid w:val="00BF4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EDB"/>
    <w:pPr>
      <w:widowControl w:val="0"/>
      <w:overflowPunct w:val="0"/>
      <w:autoSpaceDE w:val="0"/>
      <w:autoSpaceDN w:val="0"/>
      <w:adjustRightInd w:val="0"/>
      <w:spacing w:after="0" w:line="240" w:lineRule="auto"/>
    </w:pPr>
    <w:rPr>
      <w:rFonts w:ascii="Times New Roman" w:eastAsia="MS Mincho" w:hAnsi="Times New Roman" w:cs="Times New Roman"/>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rsid w:val="00896EDB"/>
    <w:pPr>
      <w:spacing w:after="0" w:line="480" w:lineRule="auto"/>
      <w:jc w:val="both"/>
    </w:pPr>
    <w:rPr>
      <w:rFonts w:ascii="Times New Roman" w:eastAsia="MS Mincho" w:hAnsi="Times New Roman" w:cs="Times New Roman"/>
      <w:sz w:val="28"/>
      <w:szCs w:val="24"/>
      <w:lang/>
    </w:rPr>
  </w:style>
  <w:style w:type="character" w:customStyle="1" w:styleId="CorpotestoCarattere">
    <w:name w:val="Corpo testo Carattere"/>
    <w:rsid w:val="00896EDB"/>
    <w:rPr>
      <w:sz w:val="28"/>
      <w:szCs w:val="24"/>
    </w:rPr>
  </w:style>
  <w:style w:type="paragraph" w:styleId="Paragrafoelenco">
    <w:name w:val="List Paragraph"/>
    <w:basedOn w:val="Normale"/>
    <w:uiPriority w:val="34"/>
    <w:qFormat/>
    <w:rsid w:val="00896EDB"/>
    <w:pPr>
      <w:widowControl/>
      <w:overflowPunct/>
      <w:autoSpaceDE/>
      <w:autoSpaceDN/>
      <w:adjustRightInd/>
      <w:spacing w:after="200" w:line="276" w:lineRule="auto"/>
      <w:ind w:left="720"/>
      <w:contextualSpacing/>
    </w:pPr>
    <w:rPr>
      <w:rFonts w:ascii="Calibri" w:eastAsia="Times New Roman" w:hAnsi="Calibri"/>
      <w:kern w:val="0"/>
      <w:sz w:val="22"/>
      <w:szCs w:val="22"/>
    </w:rPr>
  </w:style>
  <w:style w:type="paragraph" w:styleId="Corpodeltesto">
    <w:name w:val="Body Text"/>
    <w:basedOn w:val="Normale"/>
    <w:link w:val="CorpodeltestoCarattere"/>
    <w:uiPriority w:val="99"/>
    <w:semiHidden/>
    <w:unhideWhenUsed/>
    <w:rsid w:val="00896EDB"/>
    <w:pPr>
      <w:spacing w:after="120"/>
    </w:pPr>
  </w:style>
  <w:style w:type="character" w:customStyle="1" w:styleId="CorpodeltestoCarattere">
    <w:name w:val="Corpo del testo Carattere"/>
    <w:basedOn w:val="Carpredefinitoparagrafo"/>
    <w:link w:val="Corpodeltesto"/>
    <w:uiPriority w:val="99"/>
    <w:semiHidden/>
    <w:rsid w:val="00896EDB"/>
    <w:rPr>
      <w:rFonts w:ascii="Times New Roman" w:eastAsia="MS Mincho" w:hAnsi="Times New Roman" w:cs="Times New Roman"/>
      <w:kern w:val="28"/>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Company>Hewlett-Packard</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2017-04-04T18:41:00Z</dcterms:created>
  <dcterms:modified xsi:type="dcterms:W3CDTF">2017-04-04T18:43:00Z</dcterms:modified>
</cp:coreProperties>
</file>